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B1" w:rsidRPr="00D24FB1" w:rsidRDefault="00D24FB1" w:rsidP="00D24FB1">
      <w:pPr>
        <w:contextualSpacing/>
        <w:jc w:val="center"/>
        <w:rPr>
          <w:rFonts w:eastAsia="Calibri" w:cs="Times New Roman"/>
          <w:bCs/>
          <w:szCs w:val="28"/>
        </w:rPr>
      </w:pPr>
      <w:bookmarkStart w:id="0" w:name="_GoBack"/>
      <w:bookmarkEnd w:id="0"/>
      <w:r w:rsidRPr="00D24FB1">
        <w:rPr>
          <w:rFonts w:eastAsia="Calibri" w:cs="Times New Roman"/>
          <w:bCs/>
          <w:szCs w:val="28"/>
        </w:rPr>
        <w:t>Лекция 2</w:t>
      </w:r>
    </w:p>
    <w:p w:rsidR="004B17C5" w:rsidRPr="00D24FB1" w:rsidRDefault="00D24FB1" w:rsidP="00D24FB1">
      <w:pPr>
        <w:contextualSpacing/>
        <w:jc w:val="center"/>
        <w:rPr>
          <w:rFonts w:eastAsia="Calibri" w:cs="Times New Roman"/>
          <w:b/>
          <w:bCs/>
          <w:szCs w:val="28"/>
        </w:rPr>
      </w:pPr>
      <w:r w:rsidRPr="00B150BB">
        <w:rPr>
          <w:rFonts w:eastAsia="Calibri" w:cs="Times New Roman"/>
          <w:b/>
          <w:bCs/>
          <w:szCs w:val="28"/>
        </w:rPr>
        <w:t>ПОЧВЫ РАЗЛИЧНЫХ ПРИРОДНЫХ ЗОН</w:t>
      </w:r>
    </w:p>
    <w:p w:rsidR="00D24FB1" w:rsidRDefault="00D24FB1" w:rsidP="004B17C5">
      <w:pPr>
        <w:ind w:firstLine="709"/>
        <w:jc w:val="both"/>
        <w:rPr>
          <w:rFonts w:eastAsia="Calibri" w:cs="Times New Roman"/>
          <w:b/>
          <w:bCs/>
          <w:i/>
          <w:szCs w:val="28"/>
        </w:rPr>
      </w:pPr>
    </w:p>
    <w:p w:rsidR="004B17C5" w:rsidRPr="00B150BB" w:rsidRDefault="004B17C5" w:rsidP="004B17C5">
      <w:pPr>
        <w:ind w:firstLine="709"/>
        <w:jc w:val="both"/>
        <w:rPr>
          <w:rFonts w:eastAsia="Calibri" w:cs="Times New Roman"/>
          <w:bCs/>
          <w:szCs w:val="28"/>
        </w:rPr>
      </w:pPr>
      <w:r w:rsidRPr="00B150BB">
        <w:rPr>
          <w:rFonts w:eastAsia="Calibri" w:cs="Times New Roman"/>
          <w:b/>
          <w:bCs/>
          <w:i/>
          <w:szCs w:val="28"/>
        </w:rPr>
        <w:t xml:space="preserve">Почвы арктической зоны </w:t>
      </w:r>
      <w:r w:rsidRPr="00B150BB">
        <w:rPr>
          <w:rFonts w:eastAsia="Calibri" w:cs="Times New Roman"/>
          <w:bCs/>
          <w:szCs w:val="28"/>
        </w:rPr>
        <w:t xml:space="preserve">получили распространение в южном и северном полушариях – Арктике и Антарктиде. В арктической зоне почвообразование достаточно специфично и проявляется в доминировании физического выветривания над химическим, происходящем при достаточно пассивном участии живых организмов, деятельность которых лимитирована суровыми климатическими условиями (преобладают лишайники, </w:t>
      </w:r>
      <w:proofErr w:type="spellStart"/>
      <w:r w:rsidRPr="00B150BB">
        <w:rPr>
          <w:rFonts w:eastAsia="Calibri" w:cs="Times New Roman"/>
          <w:bCs/>
          <w:szCs w:val="28"/>
        </w:rPr>
        <w:t>литофильные</w:t>
      </w:r>
      <w:proofErr w:type="spellEnd"/>
      <w:r w:rsidRPr="00B150BB">
        <w:rPr>
          <w:rFonts w:eastAsia="Calibri" w:cs="Times New Roman"/>
          <w:bCs/>
          <w:szCs w:val="28"/>
        </w:rPr>
        <w:t xml:space="preserve"> мхи, зеленые и </w:t>
      </w:r>
      <w:proofErr w:type="spellStart"/>
      <w:r w:rsidRPr="00B150BB">
        <w:rPr>
          <w:rFonts w:eastAsia="Calibri" w:cs="Times New Roman"/>
          <w:bCs/>
          <w:szCs w:val="28"/>
        </w:rPr>
        <w:t>синезеленые</w:t>
      </w:r>
      <w:proofErr w:type="spellEnd"/>
      <w:r w:rsidRPr="00B150BB">
        <w:rPr>
          <w:rFonts w:eastAsia="Calibri" w:cs="Times New Roman"/>
          <w:bCs/>
          <w:szCs w:val="28"/>
        </w:rPr>
        <w:t xml:space="preserve"> водоросли). Для арктической зоны характерны маломощные примитивные</w:t>
      </w:r>
      <w:r w:rsidRPr="00B150BB">
        <w:rPr>
          <w:rFonts w:eastAsia="Calibri" w:cs="Times New Roman"/>
          <w:bCs/>
          <w:i/>
          <w:szCs w:val="28"/>
        </w:rPr>
        <w:t xml:space="preserve"> арктические пустынные почвы</w:t>
      </w:r>
      <w:r w:rsidRPr="00B150BB">
        <w:rPr>
          <w:rFonts w:eastAsia="Calibri" w:cs="Times New Roman"/>
          <w:bCs/>
          <w:szCs w:val="28"/>
        </w:rPr>
        <w:t>. Почвы арктической зоны развиваются в условиях острого дефицита тепла и влаги. Для них характерна слабая дифференциация почвенного профиля, обычно карбонатного, отсутствие гумусового горизонта, присутствие «пустынного загара», сильная каменистость, яркая красновато-коричневая или красновато-желтая окраска, наличие кальцитов и легкорастворимых солей, слабощелочная или нейтральная реакция среды.</w:t>
      </w:r>
    </w:p>
    <w:p w:rsidR="004B17C5" w:rsidRPr="00B150BB" w:rsidRDefault="004B17C5" w:rsidP="004B17C5">
      <w:pPr>
        <w:ind w:firstLine="709"/>
        <w:jc w:val="both"/>
        <w:rPr>
          <w:rFonts w:eastAsia="Calibri" w:cs="Times New Roman"/>
          <w:spacing w:val="-2"/>
          <w:szCs w:val="28"/>
        </w:rPr>
      </w:pPr>
      <w:r w:rsidRPr="00B150BB">
        <w:rPr>
          <w:rFonts w:eastAsia="Calibri" w:cs="Times New Roman"/>
          <w:b/>
          <w:bCs/>
          <w:i/>
          <w:spacing w:val="-2"/>
          <w:szCs w:val="28"/>
        </w:rPr>
        <w:t>Почвы тундровой зоны.</w:t>
      </w:r>
      <w:r w:rsidRPr="00B150BB">
        <w:rPr>
          <w:rFonts w:eastAsia="Calibri" w:cs="Times New Roman"/>
          <w:spacing w:val="-2"/>
          <w:szCs w:val="28"/>
        </w:rPr>
        <w:t xml:space="preserve"> Тундровая зона присутствует только в северном полушарии.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Зимние осадки в тундре выпадают в виде снега, который сдувается сильным ветром в западины. Это приводит к перераспределению осадков, глубокому промерзанию почв, образованию морозобойных трещин. Повсеместны вечная мерзлота и криогенные формы микрорельефа: каменные многоугольники, пятна, бугры пучения, </w:t>
      </w:r>
      <w:proofErr w:type="spellStart"/>
      <w:r w:rsidRPr="00B150BB">
        <w:rPr>
          <w:rFonts w:eastAsia="Calibri" w:cs="Times New Roman"/>
          <w:spacing w:val="-2"/>
          <w:szCs w:val="28"/>
        </w:rPr>
        <w:t>термокарст</w:t>
      </w:r>
      <w:proofErr w:type="spellEnd"/>
      <w:r w:rsidRPr="00B150BB">
        <w:rPr>
          <w:rFonts w:eastAsia="Calibri" w:cs="Times New Roman"/>
          <w:spacing w:val="-2"/>
          <w:szCs w:val="28"/>
        </w:rPr>
        <w:t xml:space="preserve">, являющиеся основными </w:t>
      </w:r>
      <w:proofErr w:type="spellStart"/>
      <w:r w:rsidRPr="00B150BB">
        <w:rPr>
          <w:rFonts w:eastAsia="Calibri" w:cs="Times New Roman"/>
          <w:spacing w:val="-2"/>
          <w:szCs w:val="28"/>
        </w:rPr>
        <w:t>топо</w:t>
      </w:r>
      <w:proofErr w:type="spellEnd"/>
      <w:r w:rsidRPr="00B150BB">
        <w:rPr>
          <w:rFonts w:eastAsia="Calibri" w:cs="Times New Roman"/>
          <w:spacing w:val="-2"/>
          <w:szCs w:val="28"/>
        </w:rPr>
        <w:t>- и литогенными факторами формирования микроструктур почвенного покрова криогенных областей почвообразования.</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В тундровой зоны доминирующее распространение получили </w:t>
      </w:r>
      <w:proofErr w:type="spellStart"/>
      <w:r w:rsidRPr="00B150BB">
        <w:rPr>
          <w:rFonts w:eastAsia="Calibri" w:cs="Times New Roman"/>
          <w:spacing w:val="-2"/>
          <w:szCs w:val="28"/>
        </w:rPr>
        <w:t>подбуры</w:t>
      </w:r>
      <w:proofErr w:type="spellEnd"/>
      <w:r w:rsidRPr="00B150BB">
        <w:rPr>
          <w:rFonts w:eastAsia="Calibri" w:cs="Times New Roman"/>
          <w:spacing w:val="-2"/>
          <w:szCs w:val="28"/>
        </w:rPr>
        <w:t xml:space="preserve"> и подзолы и </w:t>
      </w:r>
      <w:proofErr w:type="spellStart"/>
      <w:r w:rsidRPr="00B150BB">
        <w:rPr>
          <w:rFonts w:eastAsia="Calibri" w:cs="Times New Roman"/>
          <w:spacing w:val="-2"/>
          <w:szCs w:val="28"/>
        </w:rPr>
        <w:t>глееземы</w:t>
      </w:r>
      <w:proofErr w:type="spellEnd"/>
      <w:r w:rsidRPr="00B150BB">
        <w:rPr>
          <w:rFonts w:eastAsia="Calibri" w:cs="Times New Roman"/>
          <w:spacing w:val="-2"/>
          <w:szCs w:val="28"/>
        </w:rPr>
        <w:t xml:space="preserve"> (тундровые глеевые почвы разной степени </w:t>
      </w:r>
      <w:proofErr w:type="spellStart"/>
      <w:r w:rsidRPr="00B150BB">
        <w:rPr>
          <w:rFonts w:eastAsia="Calibri" w:cs="Times New Roman"/>
          <w:spacing w:val="-2"/>
          <w:szCs w:val="28"/>
        </w:rPr>
        <w:t>оторфованности</w:t>
      </w:r>
      <w:proofErr w:type="spellEnd"/>
      <w:r w:rsidRPr="00B150BB">
        <w:rPr>
          <w:rFonts w:eastAsia="Calibri" w:cs="Times New Roman"/>
          <w:spacing w:val="-2"/>
          <w:szCs w:val="28"/>
        </w:rPr>
        <w:t xml:space="preserve">). </w:t>
      </w:r>
      <w:proofErr w:type="spellStart"/>
      <w:r w:rsidRPr="00B150BB">
        <w:rPr>
          <w:rFonts w:eastAsia="Calibri" w:cs="Times New Roman"/>
          <w:spacing w:val="-2"/>
          <w:szCs w:val="28"/>
        </w:rPr>
        <w:t>Подбуры</w:t>
      </w:r>
      <w:proofErr w:type="spellEnd"/>
      <w:r w:rsidRPr="00B150BB">
        <w:rPr>
          <w:rFonts w:eastAsia="Calibri" w:cs="Times New Roman"/>
          <w:spacing w:val="-2"/>
          <w:szCs w:val="28"/>
        </w:rPr>
        <w:t xml:space="preserve"> и подзолы приурочены к хорошо дренированным, а </w:t>
      </w:r>
      <w:proofErr w:type="spellStart"/>
      <w:r w:rsidRPr="00B150BB">
        <w:rPr>
          <w:rFonts w:eastAsia="Calibri" w:cs="Times New Roman"/>
          <w:spacing w:val="-2"/>
          <w:szCs w:val="28"/>
        </w:rPr>
        <w:t>глееземы</w:t>
      </w:r>
      <w:proofErr w:type="spellEnd"/>
      <w:r w:rsidRPr="00B150BB">
        <w:rPr>
          <w:rFonts w:eastAsia="Calibri" w:cs="Times New Roman"/>
          <w:spacing w:val="-2"/>
          <w:szCs w:val="28"/>
        </w:rPr>
        <w:t xml:space="preserve"> – к слабо дренированным поверхностям. </w:t>
      </w:r>
      <w:r w:rsidRPr="00B150BB">
        <w:rPr>
          <w:rFonts w:eastAsia="Calibri" w:cs="Times New Roman"/>
          <w:iCs/>
          <w:spacing w:val="-2"/>
          <w:szCs w:val="28"/>
        </w:rPr>
        <w:t>Почвообразовательный процесс</w:t>
      </w:r>
      <w:r w:rsidRPr="00B150BB">
        <w:rPr>
          <w:rFonts w:eastAsia="Calibri" w:cs="Times New Roman"/>
          <w:spacing w:val="-2"/>
          <w:szCs w:val="28"/>
        </w:rPr>
        <w:t xml:space="preserve"> идет в условиях постоянного избыточного увлажнения, т.к. многолетняя мерзлота создает </w:t>
      </w:r>
      <w:proofErr w:type="spellStart"/>
      <w:r w:rsidRPr="00B150BB">
        <w:rPr>
          <w:rFonts w:eastAsia="Calibri" w:cs="Times New Roman"/>
          <w:spacing w:val="-2"/>
          <w:szCs w:val="28"/>
        </w:rPr>
        <w:t>водоупор</w:t>
      </w:r>
      <w:proofErr w:type="spellEnd"/>
      <w:r w:rsidRPr="00B150BB">
        <w:rPr>
          <w:rFonts w:eastAsia="Calibri" w:cs="Times New Roman"/>
          <w:spacing w:val="-2"/>
          <w:szCs w:val="28"/>
        </w:rPr>
        <w:t xml:space="preserve">, вследствие чего почвы переувлажняются, что способствует </w:t>
      </w:r>
      <w:proofErr w:type="spellStart"/>
      <w:r w:rsidRPr="00B150BB">
        <w:rPr>
          <w:rFonts w:eastAsia="Calibri" w:cs="Times New Roman"/>
          <w:spacing w:val="-2"/>
          <w:szCs w:val="28"/>
        </w:rPr>
        <w:t>оглеению</w:t>
      </w:r>
      <w:proofErr w:type="spellEnd"/>
      <w:r w:rsidRPr="00B150BB">
        <w:rPr>
          <w:rFonts w:eastAsia="Calibri" w:cs="Times New Roman"/>
          <w:spacing w:val="-2"/>
          <w:szCs w:val="28"/>
        </w:rPr>
        <w:t>, и недостатка тепла.</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Короткий вегетационный период и низкие температуры препятствуют интенсивному развитию биологических процессов, деятельность микроорганизмов угнетена. Слабо протекает химическое выветривание. Растительность дает небольшой ежегодный </w:t>
      </w:r>
      <w:proofErr w:type="spellStart"/>
      <w:r w:rsidRPr="00B150BB">
        <w:rPr>
          <w:rFonts w:eastAsia="Calibri" w:cs="Times New Roman"/>
          <w:spacing w:val="-2"/>
          <w:szCs w:val="28"/>
        </w:rPr>
        <w:t>опад</w:t>
      </w:r>
      <w:proofErr w:type="spellEnd"/>
      <w:r w:rsidRPr="00B150BB">
        <w:rPr>
          <w:rFonts w:eastAsia="Calibri" w:cs="Times New Roman"/>
          <w:spacing w:val="-2"/>
          <w:szCs w:val="28"/>
        </w:rPr>
        <w:t xml:space="preserve">, содержащий мало зольных элементов, поэтому гумусовый горизонт очень мал или не выражен совсем, однако наличие вечной мерзлоты препятствует сильному выщелачиванию (вымыванию элементов) и </w:t>
      </w:r>
      <w:proofErr w:type="spellStart"/>
      <w:r w:rsidRPr="00B150BB">
        <w:rPr>
          <w:rFonts w:eastAsia="Calibri" w:cs="Times New Roman"/>
          <w:spacing w:val="-2"/>
          <w:szCs w:val="28"/>
        </w:rPr>
        <w:t>оподзоливанию</w:t>
      </w:r>
      <w:proofErr w:type="spellEnd"/>
      <w:r w:rsidRPr="00B150BB">
        <w:rPr>
          <w:rFonts w:eastAsia="Calibri" w:cs="Times New Roman"/>
          <w:spacing w:val="-2"/>
          <w:szCs w:val="28"/>
        </w:rPr>
        <w:t xml:space="preserve"> почвы. Активно идут анаэробные процессы, результатом чего является образование закисных соединений </w:t>
      </w:r>
      <w:r w:rsidRPr="00B150BB">
        <w:rPr>
          <w:rFonts w:eastAsia="Calibri" w:cs="Times New Roman"/>
          <w:spacing w:val="-2"/>
          <w:szCs w:val="28"/>
          <w:lang w:val="en-US"/>
        </w:rPr>
        <w:t>Fe</w:t>
      </w:r>
      <w:r w:rsidRPr="00B150BB">
        <w:rPr>
          <w:rFonts w:eastAsia="Calibri" w:cs="Times New Roman"/>
          <w:spacing w:val="-2"/>
          <w:szCs w:val="28"/>
          <w:vertAlign w:val="superscript"/>
        </w:rPr>
        <w:t>2+</w:t>
      </w:r>
      <w:r w:rsidRPr="00B150BB">
        <w:rPr>
          <w:rFonts w:eastAsia="Calibri" w:cs="Times New Roman"/>
          <w:spacing w:val="-2"/>
          <w:szCs w:val="28"/>
        </w:rPr>
        <w:t>, проявляющихся внешне в виде сизовато-бурой или зеленоватой окраски, и процессов накопления органического вещества в виде торфа.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Большую территорию в арктической и субарктической тундре занимают </w:t>
      </w:r>
      <w:r w:rsidRPr="00B150BB">
        <w:rPr>
          <w:rFonts w:eastAsia="Calibri" w:cs="Times New Roman"/>
          <w:i/>
          <w:szCs w:val="28"/>
        </w:rPr>
        <w:t>болотные почв</w:t>
      </w:r>
      <w:r w:rsidRPr="00B150BB">
        <w:rPr>
          <w:rFonts w:eastAsia="Calibri" w:cs="Times New Roman"/>
          <w:szCs w:val="28"/>
        </w:rPr>
        <w:t xml:space="preserve">ы, которые характеризуются наличием на их поверхности </w:t>
      </w:r>
      <w:r w:rsidRPr="00B150BB">
        <w:rPr>
          <w:rFonts w:eastAsia="Calibri" w:cs="Times New Roman"/>
          <w:szCs w:val="28"/>
        </w:rPr>
        <w:lastRenderedPageBreak/>
        <w:t>торфяного слоя различной мощности, под которым расположен гумусовый горизонт А</w:t>
      </w:r>
      <w:r w:rsidRPr="00B150BB">
        <w:rPr>
          <w:rFonts w:eastAsia="Calibri" w:cs="Times New Roman"/>
          <w:szCs w:val="28"/>
          <w:vertAlign w:val="subscript"/>
        </w:rPr>
        <w:t>1</w:t>
      </w:r>
      <w:r w:rsidRPr="00B150BB">
        <w:rPr>
          <w:rFonts w:eastAsia="Calibri" w:cs="Times New Roman"/>
          <w:szCs w:val="28"/>
        </w:rPr>
        <w:t xml:space="preserve"> и ниже резко выраженный </w:t>
      </w:r>
      <w:proofErr w:type="spellStart"/>
      <w:r w:rsidRPr="00B150BB">
        <w:rPr>
          <w:rFonts w:eastAsia="Calibri" w:cs="Times New Roman"/>
          <w:szCs w:val="28"/>
        </w:rPr>
        <w:t>глеевый</w:t>
      </w:r>
      <w:proofErr w:type="spellEnd"/>
      <w:r w:rsidRPr="00B150BB">
        <w:rPr>
          <w:rFonts w:eastAsia="Calibri" w:cs="Times New Roman"/>
          <w:szCs w:val="28"/>
        </w:rPr>
        <w:t xml:space="preserve"> горизонт </w:t>
      </w:r>
      <w:r w:rsidRPr="00B150BB">
        <w:rPr>
          <w:rFonts w:eastAsia="Calibri" w:cs="Times New Roman"/>
          <w:szCs w:val="28"/>
          <w:lang w:val="en-US"/>
        </w:rPr>
        <w:t>G</w:t>
      </w:r>
      <w:r w:rsidRPr="00B150BB">
        <w:rPr>
          <w:rFonts w:eastAsia="Calibri" w:cs="Times New Roman"/>
          <w:szCs w:val="28"/>
        </w:rPr>
        <w:t>. Болотные почвы тундры представлены преимущественно переходными маломощными торфянистыми и торфяно-глеевыми почвами. Большая их часть имеет кислую и сильнокислую реакцию среду.</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Достаточно распространенными являются также тундровые дерновые и подзолисто-глеевые почвы.</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таежно-лесной зоны.</w:t>
      </w:r>
      <w:r w:rsidRPr="00B150BB">
        <w:rPr>
          <w:rFonts w:eastAsia="Calibri" w:cs="Times New Roman"/>
          <w:szCs w:val="28"/>
        </w:rPr>
        <w:t xml:space="preserve"> Таежно-лесная зона занимает около 15 % (25 млн. км</w:t>
      </w:r>
      <w:r w:rsidRPr="00B150BB">
        <w:rPr>
          <w:rFonts w:eastAsia="Calibri" w:cs="Times New Roman"/>
          <w:szCs w:val="28"/>
          <w:vertAlign w:val="superscript"/>
        </w:rPr>
        <w:t>2</w:t>
      </w:r>
      <w:r w:rsidRPr="00B150BB">
        <w:rPr>
          <w:rFonts w:eastAsia="Calibri" w:cs="Times New Roman"/>
          <w:szCs w:val="28"/>
        </w:rPr>
        <w:t xml:space="preserve">) поверхности суши Северного полушария.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Почвенный покров таежно-лесной зоны формируется главным образом в результате трех основных почвообразовательных процессов: подзолистого, дернового и болотного, каждый из которых протекает в чистом виде или накладывается один на другой на разнообразных по гранулометрическому и минералогическому составу породах, формах и типах рельефа, которые обусловливают характер дренажа. В процессе разложения биомассы формируются агрессивные </w:t>
      </w:r>
      <w:proofErr w:type="spellStart"/>
      <w:r w:rsidRPr="00B150BB">
        <w:rPr>
          <w:rFonts w:eastAsia="Calibri" w:cs="Times New Roman"/>
          <w:szCs w:val="28"/>
        </w:rPr>
        <w:t>фульвокислоты</w:t>
      </w:r>
      <w:proofErr w:type="spellEnd"/>
      <w:r w:rsidRPr="00B150BB">
        <w:rPr>
          <w:rFonts w:eastAsia="Calibri" w:cs="Times New Roman"/>
          <w:szCs w:val="28"/>
        </w:rPr>
        <w:t xml:space="preserve">, определяющие кислотный гидролиз (подзолообразование) и образующие с </w:t>
      </w:r>
      <w:proofErr w:type="spellStart"/>
      <w:r w:rsidRPr="00B150BB">
        <w:rPr>
          <w:rFonts w:eastAsia="Calibri" w:cs="Times New Roman"/>
          <w:szCs w:val="28"/>
        </w:rPr>
        <w:t>Fe</w:t>
      </w:r>
      <w:proofErr w:type="spellEnd"/>
      <w:r w:rsidRPr="00B150BB">
        <w:rPr>
          <w:rFonts w:eastAsia="Calibri" w:cs="Times New Roman"/>
          <w:szCs w:val="28"/>
        </w:rPr>
        <w:t xml:space="preserve"> и А1 органоминеральные прочно связанные комплексы, достаточно подвижные в условиях промывного водного режима.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Таежные </w:t>
      </w:r>
      <w:proofErr w:type="spellStart"/>
      <w:r w:rsidRPr="00B150BB">
        <w:rPr>
          <w:rFonts w:eastAsia="Calibri" w:cs="Times New Roman"/>
          <w:szCs w:val="28"/>
        </w:rPr>
        <w:t>подбуры</w:t>
      </w:r>
      <w:proofErr w:type="spellEnd"/>
      <w:r w:rsidRPr="00B150BB">
        <w:rPr>
          <w:rFonts w:eastAsia="Calibri" w:cs="Times New Roman"/>
          <w:szCs w:val="28"/>
        </w:rPr>
        <w:t xml:space="preserve"> и подзолы, так же как в тундре, приурочены к породам легкого состава. Они встречаются во всех </w:t>
      </w:r>
      <w:proofErr w:type="spellStart"/>
      <w:r w:rsidRPr="00B150BB">
        <w:rPr>
          <w:rFonts w:eastAsia="Calibri" w:cs="Times New Roman"/>
          <w:szCs w:val="28"/>
        </w:rPr>
        <w:t>северотаежных</w:t>
      </w:r>
      <w:proofErr w:type="spellEnd"/>
      <w:r w:rsidRPr="00B150BB">
        <w:rPr>
          <w:rFonts w:eastAsia="Calibri" w:cs="Times New Roman"/>
          <w:szCs w:val="28"/>
        </w:rPr>
        <w:t xml:space="preserve"> лесах, образуя мезо- и макроструктуры почвенного покрова с почвами гидроморфного ряда.</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На суглинистых и бедных основаниями породах развивается представленная многими типами группа подзолистых почв: </w:t>
      </w:r>
      <w:proofErr w:type="gramStart"/>
      <w:r w:rsidRPr="00B150BB">
        <w:rPr>
          <w:rFonts w:eastAsia="Calibri" w:cs="Times New Roman"/>
          <w:spacing w:val="-2"/>
          <w:szCs w:val="28"/>
        </w:rPr>
        <w:t>глее-подзолистые</w:t>
      </w:r>
      <w:proofErr w:type="gramEnd"/>
      <w:r w:rsidRPr="00B150BB">
        <w:rPr>
          <w:rFonts w:eastAsia="Calibri" w:cs="Times New Roman"/>
          <w:spacing w:val="-2"/>
          <w:szCs w:val="28"/>
        </w:rPr>
        <w:t xml:space="preserve"> – наиболее типичны для северной тайги, собственно подзолистые – для северной и особенно средней тайги и дерново-подзолистые – для южной тайги. Так же на суглинистых породах, но богатых основаниями, в условиях хорошего дренажа </w:t>
      </w:r>
      <w:proofErr w:type="spellStart"/>
      <w:r w:rsidRPr="00B150BB">
        <w:rPr>
          <w:rFonts w:eastAsia="Calibri" w:cs="Times New Roman"/>
          <w:spacing w:val="-2"/>
          <w:szCs w:val="28"/>
        </w:rPr>
        <w:t>подзоны</w:t>
      </w:r>
      <w:proofErr w:type="spellEnd"/>
      <w:r w:rsidRPr="00B150BB">
        <w:rPr>
          <w:rFonts w:eastAsia="Calibri" w:cs="Times New Roman"/>
          <w:spacing w:val="-2"/>
          <w:szCs w:val="28"/>
        </w:rPr>
        <w:t xml:space="preserve"> южной тайги широколиственных и хвойно-широколиственных лесов формируются бурые лесные почвы (или буроземы). На карбонатных породах (известняки, мергели, доломиты и др.), а также сильно карбонатных моренах распространены дерново-карбонатные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Процессы </w:t>
      </w:r>
      <w:proofErr w:type="spellStart"/>
      <w:r w:rsidRPr="00B150BB">
        <w:rPr>
          <w:rFonts w:eastAsia="Calibri" w:cs="Times New Roman"/>
          <w:szCs w:val="28"/>
        </w:rPr>
        <w:t>оглеения</w:t>
      </w:r>
      <w:proofErr w:type="spellEnd"/>
      <w:r w:rsidRPr="00B150BB">
        <w:rPr>
          <w:rFonts w:eastAsia="Calibri" w:cs="Times New Roman"/>
          <w:szCs w:val="28"/>
        </w:rPr>
        <w:t xml:space="preserve"> наиболее характерны для данной зоны почв с промывным водным режимом. Как правило, автоморфные </w:t>
      </w:r>
      <w:proofErr w:type="spellStart"/>
      <w:r w:rsidRPr="00B150BB">
        <w:rPr>
          <w:rFonts w:eastAsia="Calibri" w:cs="Times New Roman"/>
          <w:szCs w:val="28"/>
        </w:rPr>
        <w:t>неоглеенные</w:t>
      </w:r>
      <w:proofErr w:type="spellEnd"/>
      <w:r w:rsidRPr="00B150BB">
        <w:rPr>
          <w:rFonts w:eastAsia="Calibri" w:cs="Times New Roman"/>
          <w:szCs w:val="28"/>
        </w:rPr>
        <w:t xml:space="preserve"> почвы образуют сочетания с подчиненными и </w:t>
      </w:r>
      <w:proofErr w:type="spellStart"/>
      <w:r w:rsidRPr="00B150BB">
        <w:rPr>
          <w:rFonts w:eastAsia="Calibri" w:cs="Times New Roman"/>
          <w:szCs w:val="28"/>
        </w:rPr>
        <w:t>оглеенными</w:t>
      </w:r>
      <w:proofErr w:type="spellEnd"/>
      <w:r w:rsidRPr="00B150BB">
        <w:rPr>
          <w:rFonts w:eastAsia="Calibri" w:cs="Times New Roman"/>
          <w:szCs w:val="28"/>
        </w:rPr>
        <w:t xml:space="preserve"> в разной степени почвами понижений рельефа в условиях эрозионного расчленения рельефа. Глееподзолистые почвы </w:t>
      </w:r>
      <w:proofErr w:type="spellStart"/>
      <w:r w:rsidRPr="00B150BB">
        <w:rPr>
          <w:rFonts w:eastAsia="Calibri" w:cs="Times New Roman"/>
          <w:szCs w:val="28"/>
        </w:rPr>
        <w:t>оглеены</w:t>
      </w:r>
      <w:proofErr w:type="spellEnd"/>
      <w:r w:rsidRPr="00B150BB">
        <w:rPr>
          <w:rFonts w:eastAsia="Calibri" w:cs="Times New Roman"/>
          <w:szCs w:val="28"/>
        </w:rPr>
        <w:t xml:space="preserve"> в верхней части профиля вследствие </w:t>
      </w:r>
      <w:proofErr w:type="spellStart"/>
      <w:r w:rsidRPr="00B150BB">
        <w:rPr>
          <w:rFonts w:eastAsia="Calibri" w:cs="Times New Roman"/>
          <w:szCs w:val="28"/>
        </w:rPr>
        <w:t>водоупора</w:t>
      </w:r>
      <w:proofErr w:type="spellEnd"/>
      <w:r w:rsidRPr="00B150BB">
        <w:rPr>
          <w:rFonts w:eastAsia="Calibri" w:cs="Times New Roman"/>
          <w:szCs w:val="28"/>
        </w:rPr>
        <w:t xml:space="preserve">, образованного вечной мерзлотой. Дерново-глеевые почвы более типичны для депрессионных форм рельефа и характеризуют группу почв грунтового </w:t>
      </w:r>
      <w:proofErr w:type="spellStart"/>
      <w:r w:rsidRPr="00B150BB">
        <w:rPr>
          <w:rFonts w:eastAsia="Calibri" w:cs="Times New Roman"/>
          <w:szCs w:val="28"/>
        </w:rPr>
        <w:t>оглеения</w:t>
      </w:r>
      <w:proofErr w:type="spellEnd"/>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Кроме перечисленных почв локальное распространение получили: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1) палевые типичные; 2) палевые оподзоленные с осветленным горизонтом 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 xml:space="preserve">; 3) палевые </w:t>
      </w:r>
      <w:proofErr w:type="gramStart"/>
      <w:r w:rsidRPr="00B150BB">
        <w:rPr>
          <w:rFonts w:eastAsia="Calibri" w:cs="Times New Roman"/>
          <w:szCs w:val="28"/>
        </w:rPr>
        <w:t>карбонатные  и</w:t>
      </w:r>
      <w:proofErr w:type="gramEnd"/>
      <w:r w:rsidRPr="00B150BB">
        <w:rPr>
          <w:rFonts w:eastAsia="Calibri" w:cs="Times New Roman"/>
          <w:szCs w:val="28"/>
        </w:rPr>
        <w:t xml:space="preserve">  4) палевые осолоделые. Все эти почвы приурочены в основном к </w:t>
      </w:r>
      <w:proofErr w:type="gramStart"/>
      <w:r w:rsidRPr="00B150BB">
        <w:rPr>
          <w:rFonts w:eastAsia="Calibri" w:cs="Times New Roman"/>
          <w:szCs w:val="28"/>
        </w:rPr>
        <w:t>слабо-дренированным</w:t>
      </w:r>
      <w:proofErr w:type="gramEnd"/>
      <w:r w:rsidRPr="00B150BB">
        <w:rPr>
          <w:rFonts w:eastAsia="Calibri" w:cs="Times New Roman"/>
          <w:szCs w:val="28"/>
        </w:rPr>
        <w:t xml:space="preserve"> равнинам и </w:t>
      </w:r>
      <w:r w:rsidRPr="00B150BB">
        <w:rPr>
          <w:rFonts w:eastAsia="Calibri" w:cs="Times New Roman"/>
          <w:szCs w:val="28"/>
        </w:rPr>
        <w:lastRenderedPageBreak/>
        <w:t>формируются под влажными лугами при близком залегании грунтовых вод гидрокарбонатно-натриевого или хлоридно-сульфатно-натриевого состава.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 Западной Сибири в условиях слабого дренажа распространяются </w:t>
      </w:r>
      <w:proofErr w:type="spellStart"/>
      <w:r w:rsidRPr="00B150BB">
        <w:rPr>
          <w:rFonts w:eastAsia="Calibri" w:cs="Times New Roman"/>
          <w:szCs w:val="28"/>
        </w:rPr>
        <w:t>оторфованные</w:t>
      </w:r>
      <w:proofErr w:type="spellEnd"/>
      <w:r w:rsidRPr="00B150BB">
        <w:rPr>
          <w:rFonts w:eastAsia="Calibri" w:cs="Times New Roman"/>
          <w:szCs w:val="28"/>
        </w:rPr>
        <w:t xml:space="preserve"> почвы (заболоченные и болотные). Характерны, например, сочетания подзолов иллювиально-гумусово-железистых, глееподзолистых и болотных почв.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На Восточно-Европейской равнине, более дренированной, господствуют подчиненно-гидроморфные сочетания. На суглинистых породах в комбинациях доминируют подзолистые почвы разной степени </w:t>
      </w:r>
      <w:proofErr w:type="spellStart"/>
      <w:r w:rsidRPr="00B150BB">
        <w:rPr>
          <w:rFonts w:eastAsia="Calibri" w:cs="Times New Roman"/>
          <w:szCs w:val="28"/>
        </w:rPr>
        <w:t>оглеения</w:t>
      </w:r>
      <w:proofErr w:type="spellEnd"/>
      <w:r w:rsidRPr="00B150BB">
        <w:rPr>
          <w:rFonts w:eastAsia="Calibri" w:cs="Times New Roman"/>
          <w:szCs w:val="28"/>
        </w:rPr>
        <w:t xml:space="preserve"> и болотные почвы, а на песчано-супесчаных </w:t>
      </w:r>
      <w:proofErr w:type="spellStart"/>
      <w:r w:rsidRPr="00B150BB">
        <w:rPr>
          <w:rFonts w:eastAsia="Calibri" w:cs="Times New Roman"/>
          <w:szCs w:val="28"/>
        </w:rPr>
        <w:t>водноледниковых</w:t>
      </w:r>
      <w:proofErr w:type="spellEnd"/>
      <w:r w:rsidRPr="00B150BB">
        <w:rPr>
          <w:rFonts w:eastAsia="Calibri" w:cs="Times New Roman"/>
          <w:szCs w:val="28"/>
        </w:rPr>
        <w:t xml:space="preserve"> отложениях – подзолы иллювиально-гумусово-железистые и торфяно-болотные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 Западной и Центральной Европе наблюдается чередование котловин с рыхлым наносом гор и возвышенностей с плотными породами. В первом случае это определяет господство сочетаний, а во втором – и сочетаний и мозаик. При этом одним из основных компонентов почвенного покрова здесь выступают буроземы. Формирование буроземов обусловлено </w:t>
      </w:r>
      <w:proofErr w:type="spellStart"/>
      <w:r w:rsidRPr="00B150BB">
        <w:rPr>
          <w:rFonts w:eastAsia="Calibri" w:cs="Times New Roman"/>
          <w:szCs w:val="28"/>
        </w:rPr>
        <w:t>лессиважем</w:t>
      </w:r>
      <w:proofErr w:type="spellEnd"/>
      <w:r w:rsidRPr="00B150BB">
        <w:rPr>
          <w:rFonts w:eastAsia="Calibri" w:cs="Times New Roman"/>
          <w:szCs w:val="28"/>
        </w:rPr>
        <w:t xml:space="preserve"> и протекает в менее агрессивной среде, что не приводит к образованию ярко выраженного подзолистого горизонта А</w:t>
      </w:r>
      <w:r w:rsidRPr="00B150BB">
        <w:rPr>
          <w:rFonts w:eastAsia="Calibri" w:cs="Times New Roman"/>
          <w:szCs w:val="28"/>
          <w:vertAlign w:val="subscript"/>
        </w:rPr>
        <w:t>2</w:t>
      </w:r>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Бурые лесные почвы используются под лесные угодья; в сельском хозяйстве они пригодны под зерновые, овощные и технические культуры, обладают благоприятными условиями для плодовых деревьев, эфирно-масличных культур, табака, грецкого ореха.</w:t>
      </w:r>
    </w:p>
    <w:p w:rsidR="004B17C5" w:rsidRPr="00B150BB" w:rsidRDefault="004B17C5" w:rsidP="004B17C5">
      <w:pPr>
        <w:ind w:firstLine="709"/>
        <w:jc w:val="both"/>
        <w:rPr>
          <w:rFonts w:eastAsia="Calibri" w:cs="Times New Roman"/>
          <w:b/>
          <w:szCs w:val="28"/>
        </w:rPr>
      </w:pPr>
      <w:r w:rsidRPr="00B150BB">
        <w:rPr>
          <w:rFonts w:eastAsia="Calibri" w:cs="Times New Roman"/>
          <w:b/>
          <w:szCs w:val="28"/>
        </w:rPr>
        <w:t xml:space="preserve">Почвы широколиственных лесов.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Зона широколиственных лесов занимает широкую полосу в Евразии. Зональным типом почв в ней являются </w:t>
      </w:r>
      <w:r w:rsidRPr="00B150BB">
        <w:rPr>
          <w:rFonts w:eastAsia="Calibri" w:cs="Times New Roman"/>
          <w:i/>
          <w:szCs w:val="28"/>
        </w:rPr>
        <w:t>бурые лесные почвы</w:t>
      </w:r>
      <w:r w:rsidRPr="00B150BB">
        <w:rPr>
          <w:rFonts w:eastAsia="Calibri" w:cs="Times New Roman"/>
          <w:szCs w:val="28"/>
        </w:rPr>
        <w:t xml:space="preserve"> (буроземы). Данный тип почв формируется в условиях мягкого климата, который способствует активизации процессов преобразования органического вещества. Значительную часть </w:t>
      </w:r>
      <w:proofErr w:type="spellStart"/>
      <w:r w:rsidRPr="00B150BB">
        <w:rPr>
          <w:rFonts w:eastAsia="Calibri" w:cs="Times New Roman"/>
          <w:szCs w:val="28"/>
        </w:rPr>
        <w:t>опада</w:t>
      </w:r>
      <w:proofErr w:type="spellEnd"/>
      <w:r w:rsidRPr="00B150BB">
        <w:rPr>
          <w:rFonts w:eastAsia="Calibri" w:cs="Times New Roman"/>
          <w:szCs w:val="28"/>
        </w:rPr>
        <w:t xml:space="preserve"> энергично перерабатывают многочисленные беспозвоночные, образуя </w:t>
      </w:r>
      <w:proofErr w:type="spellStart"/>
      <w:r w:rsidRPr="00B150BB">
        <w:rPr>
          <w:rFonts w:eastAsia="Calibri" w:cs="Times New Roman"/>
          <w:szCs w:val="28"/>
        </w:rPr>
        <w:t>мюллевый</w:t>
      </w:r>
      <w:proofErr w:type="spellEnd"/>
      <w:r w:rsidRPr="00B150BB">
        <w:rPr>
          <w:rFonts w:eastAsia="Calibri" w:cs="Times New Roman"/>
          <w:szCs w:val="28"/>
        </w:rPr>
        <w:t xml:space="preserve"> гумусовый горизонт. Образуется довольно много бурых гуминовых кислот, дающих комплексы с железом. Эти соединения осаждаются в виде </w:t>
      </w:r>
      <w:proofErr w:type="spellStart"/>
      <w:r w:rsidRPr="00B150BB">
        <w:rPr>
          <w:rFonts w:eastAsia="Calibri" w:cs="Times New Roman"/>
          <w:szCs w:val="28"/>
        </w:rPr>
        <w:t>слабополимеризованных</w:t>
      </w:r>
      <w:proofErr w:type="spellEnd"/>
      <w:r w:rsidRPr="00B150BB">
        <w:rPr>
          <w:rFonts w:eastAsia="Calibri" w:cs="Times New Roman"/>
          <w:szCs w:val="28"/>
        </w:rPr>
        <w:t xml:space="preserve"> пленок на тонкодисперсных частицах. Образуется непрочно-</w:t>
      </w:r>
      <w:proofErr w:type="spellStart"/>
      <w:r w:rsidRPr="00B150BB">
        <w:rPr>
          <w:rFonts w:eastAsia="Calibri" w:cs="Times New Roman"/>
          <w:szCs w:val="28"/>
        </w:rPr>
        <w:t>ореховатая</w:t>
      </w:r>
      <w:proofErr w:type="spellEnd"/>
      <w:r w:rsidRPr="00B150BB">
        <w:rPr>
          <w:rFonts w:eastAsia="Calibri" w:cs="Times New Roman"/>
          <w:szCs w:val="28"/>
        </w:rPr>
        <w:t xml:space="preserve"> структура.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Почвообразующими породами являются суглинисто-щебнистый элювий и элювий-делювий плотных осадочных, метаморфических и магматических пород. Климат от умеренно-холодного до умеренно-теплого. Главным для районов распространения этих почв является большое количество осадков, что обусловливает промывной тип водного режима.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 буроземах доминируют два почвообразовательных процесса: </w:t>
      </w:r>
      <w:proofErr w:type="spellStart"/>
      <w:r w:rsidRPr="00B150BB">
        <w:rPr>
          <w:rFonts w:eastAsia="Calibri" w:cs="Times New Roman"/>
          <w:szCs w:val="28"/>
        </w:rPr>
        <w:t>оглинивание</w:t>
      </w:r>
      <w:proofErr w:type="spellEnd"/>
      <w:r w:rsidRPr="00B150BB">
        <w:rPr>
          <w:rFonts w:eastAsia="Calibri" w:cs="Times New Roman"/>
          <w:szCs w:val="28"/>
        </w:rPr>
        <w:t xml:space="preserve"> всей почвенной толщи без перемещения продуктов выветривания вниз по профилю и </w:t>
      </w:r>
      <w:proofErr w:type="spellStart"/>
      <w:r w:rsidRPr="00B150BB">
        <w:rPr>
          <w:rFonts w:eastAsia="Calibri" w:cs="Times New Roman"/>
          <w:szCs w:val="28"/>
        </w:rPr>
        <w:t>гумусообразование</w:t>
      </w:r>
      <w:proofErr w:type="spellEnd"/>
      <w:r w:rsidRPr="00B150BB">
        <w:rPr>
          <w:rFonts w:eastAsia="Calibri" w:cs="Times New Roman"/>
          <w:szCs w:val="28"/>
        </w:rPr>
        <w:t xml:space="preserve"> с образованием темного, но с бурыми тонами вследствие преобладания бурых гуминовых и </w:t>
      </w:r>
      <w:proofErr w:type="spellStart"/>
      <w:r w:rsidRPr="00B150BB">
        <w:rPr>
          <w:rFonts w:eastAsia="Calibri" w:cs="Times New Roman"/>
          <w:szCs w:val="28"/>
        </w:rPr>
        <w:t>фульвокислот</w:t>
      </w:r>
      <w:proofErr w:type="spellEnd"/>
      <w:r w:rsidRPr="00B150BB">
        <w:rPr>
          <w:rFonts w:eastAsia="Calibri" w:cs="Times New Roman"/>
          <w:szCs w:val="28"/>
        </w:rPr>
        <w:t xml:space="preserve"> гумусового горизонта, прокрашенного оксидами железа. Бурые лесные – всегда почвы дренированных склонов, либо расчлененной холмистой территории. </w:t>
      </w:r>
    </w:p>
    <w:p w:rsidR="004B17C5" w:rsidRPr="00B150BB" w:rsidRDefault="004B17C5" w:rsidP="004B17C5">
      <w:pPr>
        <w:ind w:firstLine="709"/>
        <w:jc w:val="both"/>
        <w:rPr>
          <w:rFonts w:eastAsia="Calibri" w:cs="Times New Roman"/>
          <w:szCs w:val="28"/>
        </w:rPr>
      </w:pPr>
      <w:r w:rsidRPr="00B150BB">
        <w:rPr>
          <w:rFonts w:eastAsia="Calibri" w:cs="Times New Roman"/>
          <w:szCs w:val="28"/>
        </w:rPr>
        <w:lastRenderedPageBreak/>
        <w:t xml:space="preserve">Очень распространенным частным почвообразовательных процессом является </w:t>
      </w:r>
      <w:proofErr w:type="spellStart"/>
      <w:r w:rsidRPr="00B150BB">
        <w:rPr>
          <w:rFonts w:eastAsia="Calibri" w:cs="Times New Roman"/>
          <w:szCs w:val="28"/>
        </w:rPr>
        <w:t>лессиваж</w:t>
      </w:r>
      <w:proofErr w:type="spellEnd"/>
      <w:r w:rsidRPr="00B150BB">
        <w:rPr>
          <w:rFonts w:eastAsia="Calibri" w:cs="Times New Roman"/>
          <w:szCs w:val="28"/>
        </w:rPr>
        <w:t xml:space="preserve">, то есть медленное вмывание илистых частиц в виде взвесей в горизонт 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Профиль бурых лесных почв характеризуется слабой </w:t>
      </w:r>
      <w:proofErr w:type="spellStart"/>
      <w:r w:rsidRPr="00B150BB">
        <w:rPr>
          <w:rFonts w:eastAsia="Calibri" w:cs="Times New Roman"/>
          <w:szCs w:val="28"/>
        </w:rPr>
        <w:t>дифференцированностью</w:t>
      </w:r>
      <w:proofErr w:type="spellEnd"/>
      <w:r w:rsidRPr="00B150BB">
        <w:rPr>
          <w:rFonts w:eastAsia="Calibri" w:cs="Times New Roman"/>
          <w:szCs w:val="28"/>
        </w:rPr>
        <w:t xml:space="preserve">, среднемощным (20–25 см) гумусовым (гумуса 4–6 %, ближе к подстилке до 12 %) горизонтом. Серо-бурый гумусовый горизонт сменяется горизонтом вмывания </w:t>
      </w:r>
      <w:proofErr w:type="spellStart"/>
      <w:r w:rsidRPr="00B150BB">
        <w:rPr>
          <w:rFonts w:eastAsia="Calibri" w:cs="Times New Roman"/>
          <w:szCs w:val="28"/>
        </w:rPr>
        <w:t>Вm</w:t>
      </w:r>
      <w:proofErr w:type="spellEnd"/>
      <w:r w:rsidRPr="00B150BB">
        <w:rPr>
          <w:rFonts w:eastAsia="Calibri" w:cs="Times New Roman"/>
          <w:szCs w:val="28"/>
        </w:rPr>
        <w:t xml:space="preserve"> (50–60 см) с комковато-</w:t>
      </w:r>
      <w:proofErr w:type="spellStart"/>
      <w:r w:rsidRPr="00B150BB">
        <w:rPr>
          <w:rFonts w:eastAsia="Calibri" w:cs="Times New Roman"/>
          <w:szCs w:val="28"/>
        </w:rPr>
        <w:t>ореховатой</w:t>
      </w:r>
      <w:proofErr w:type="spellEnd"/>
      <w:r w:rsidRPr="00B150BB">
        <w:rPr>
          <w:rFonts w:eastAsia="Calibri" w:cs="Times New Roman"/>
          <w:szCs w:val="28"/>
        </w:rPr>
        <w:t xml:space="preserve"> структурой. Диагностическим признаком таких почв является наличие </w:t>
      </w:r>
      <w:proofErr w:type="spellStart"/>
      <w:r w:rsidRPr="00B150BB">
        <w:rPr>
          <w:rFonts w:eastAsia="Calibri" w:cs="Times New Roman"/>
          <w:szCs w:val="28"/>
        </w:rPr>
        <w:t>оглиненного</w:t>
      </w:r>
      <w:proofErr w:type="spellEnd"/>
      <w:r w:rsidRPr="00B150BB">
        <w:rPr>
          <w:rFonts w:eastAsia="Calibri" w:cs="Times New Roman"/>
          <w:szCs w:val="28"/>
        </w:rPr>
        <w:t xml:space="preserve"> горизонта В при отсутствии элювиальных горизонтов. Степень побурения зависит от содержания свободных </w:t>
      </w:r>
      <w:proofErr w:type="spellStart"/>
      <w:r w:rsidRPr="00B150BB">
        <w:rPr>
          <w:rFonts w:eastAsia="Calibri" w:cs="Times New Roman"/>
          <w:szCs w:val="28"/>
        </w:rPr>
        <w:t>гидрооксидов</w:t>
      </w:r>
      <w:proofErr w:type="spellEnd"/>
      <w:r w:rsidRPr="00B150BB">
        <w:rPr>
          <w:rFonts w:eastAsia="Calibri" w:cs="Times New Roman"/>
          <w:szCs w:val="28"/>
        </w:rPr>
        <w:t xml:space="preserve"> железа. Водная вытяжка имеет близкую к нейтральной реакцию среды. Большое количество илистых частиц обуславливает значительную емкость поглощения с преобладанием кальция.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Данные почвы очень плодородны при достаточном количестве удобрений и оптимальной агротехнике. Самые высокие в Европе урожаи зерновых получают на бурых лесных почвах, часть их занята виноградниками и садами. Благодаря высокой водопроницаемости буроземы устойчивы к водной эрозии, а глинистый состав исключает дефляцию.</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лесостепной зоны.</w:t>
      </w:r>
      <w:r w:rsidRPr="00B150BB">
        <w:rPr>
          <w:rFonts w:eastAsia="Calibri" w:cs="Times New Roman"/>
          <w:szCs w:val="28"/>
        </w:rPr>
        <w:t xml:space="preserve"> Лесостепная зона занимает промежуточное положение между таежно-лесной и степной зонами. Неоднократные изменения климатических условий и смещения границ лесов и степей, освоение лесостепной зоны человеком и уничтожение лесной растительности определили на данной территории сложный полигенетический характер почвенного покрова. Здесь преобладают </w:t>
      </w:r>
      <w:r w:rsidRPr="00B150BB">
        <w:rPr>
          <w:rFonts w:eastAsia="Calibri" w:cs="Times New Roman"/>
          <w:i/>
          <w:iCs/>
          <w:szCs w:val="28"/>
        </w:rPr>
        <w:t xml:space="preserve">серые лесные почвы, </w:t>
      </w:r>
      <w:r w:rsidRPr="00B150BB">
        <w:rPr>
          <w:rFonts w:eastAsia="Calibri" w:cs="Times New Roman"/>
          <w:iCs/>
          <w:szCs w:val="28"/>
        </w:rPr>
        <w:t xml:space="preserve">которые </w:t>
      </w:r>
      <w:r w:rsidRPr="00B150BB">
        <w:rPr>
          <w:rFonts w:eastAsia="Calibri" w:cs="Times New Roman"/>
          <w:szCs w:val="28"/>
        </w:rPr>
        <w:t xml:space="preserve">чередуются с бурыми лесными, черноземами выщелоченными и оподзоленными. </w:t>
      </w:r>
      <w:r w:rsidRPr="00B150BB">
        <w:rPr>
          <w:rFonts w:eastAsia="Calibri" w:cs="Times New Roman"/>
          <w:iCs/>
          <w:szCs w:val="28"/>
        </w:rPr>
        <w:t xml:space="preserve">Почвообразовательный процесс </w:t>
      </w:r>
      <w:r w:rsidRPr="00B150BB">
        <w:rPr>
          <w:rFonts w:eastAsia="Calibri" w:cs="Times New Roman"/>
          <w:szCs w:val="28"/>
        </w:rPr>
        <w:t xml:space="preserve">идет под влиянием </w:t>
      </w:r>
      <w:proofErr w:type="spellStart"/>
      <w:r w:rsidRPr="00B150BB">
        <w:rPr>
          <w:rFonts w:eastAsia="Calibri" w:cs="Times New Roman"/>
          <w:szCs w:val="28"/>
        </w:rPr>
        <w:t>опада</w:t>
      </w:r>
      <w:proofErr w:type="spellEnd"/>
      <w:r w:rsidRPr="00B150BB">
        <w:rPr>
          <w:rFonts w:eastAsia="Calibri" w:cs="Times New Roman"/>
          <w:szCs w:val="28"/>
        </w:rPr>
        <w:t xml:space="preserve"> широколиственных лесов и травянистого покрова, что благоприятствует протеканию дернового процесса почвообразования. В таком </w:t>
      </w:r>
      <w:proofErr w:type="spellStart"/>
      <w:r w:rsidRPr="00B150BB">
        <w:rPr>
          <w:rFonts w:eastAsia="Calibri" w:cs="Times New Roman"/>
          <w:szCs w:val="28"/>
        </w:rPr>
        <w:t>опаде</w:t>
      </w:r>
      <w:proofErr w:type="spellEnd"/>
      <w:r w:rsidRPr="00B150BB">
        <w:rPr>
          <w:rFonts w:eastAsia="Calibri" w:cs="Times New Roman"/>
          <w:szCs w:val="28"/>
        </w:rPr>
        <w:t xml:space="preserve"> много зольных элементов, среди которых преобладают </w:t>
      </w:r>
      <w:proofErr w:type="spellStart"/>
      <w:r w:rsidRPr="00B150BB">
        <w:rPr>
          <w:rFonts w:eastAsia="Calibri" w:cs="Times New Roman"/>
          <w:szCs w:val="28"/>
        </w:rPr>
        <w:t>Ca</w:t>
      </w:r>
      <w:proofErr w:type="spellEnd"/>
      <w:r w:rsidRPr="00B150BB">
        <w:rPr>
          <w:rFonts w:eastAsia="Calibri" w:cs="Times New Roman"/>
          <w:szCs w:val="28"/>
        </w:rPr>
        <w:t xml:space="preserve">, </w:t>
      </w:r>
      <w:proofErr w:type="spellStart"/>
      <w:r w:rsidRPr="00B150BB">
        <w:rPr>
          <w:rFonts w:eastAsia="Calibri" w:cs="Times New Roman"/>
          <w:szCs w:val="28"/>
        </w:rPr>
        <w:t>Mg</w:t>
      </w:r>
      <w:proofErr w:type="spellEnd"/>
      <w:r w:rsidRPr="00B150BB">
        <w:rPr>
          <w:rFonts w:eastAsia="Calibri" w:cs="Times New Roman"/>
          <w:szCs w:val="28"/>
        </w:rPr>
        <w:t xml:space="preserve">, K, много азота, фосфора, мало </w:t>
      </w:r>
      <w:proofErr w:type="spellStart"/>
      <w:r w:rsidRPr="00B150BB">
        <w:rPr>
          <w:rFonts w:eastAsia="Calibri" w:cs="Times New Roman"/>
          <w:szCs w:val="28"/>
        </w:rPr>
        <w:t>трудногидролизуемых</w:t>
      </w:r>
      <w:proofErr w:type="spellEnd"/>
      <w:r w:rsidRPr="00B150BB">
        <w:rPr>
          <w:rFonts w:eastAsia="Calibri" w:cs="Times New Roman"/>
          <w:szCs w:val="28"/>
        </w:rPr>
        <w:t xml:space="preserve"> веществ, что способствует деятельности микроорганизмов и интенсивной гумификации. Это способствует образованию мощного гумусового горизонта. Благоприятные гидротермические условия для трансформации растительных остатков на фоне повышенной в этой зоне активности </w:t>
      </w:r>
      <w:proofErr w:type="spellStart"/>
      <w:r w:rsidRPr="00B150BB">
        <w:rPr>
          <w:rFonts w:eastAsia="Calibri" w:cs="Times New Roman"/>
          <w:szCs w:val="28"/>
        </w:rPr>
        <w:t>зоофауны</w:t>
      </w:r>
      <w:proofErr w:type="spellEnd"/>
      <w:r w:rsidRPr="00B150BB">
        <w:rPr>
          <w:rFonts w:eastAsia="Calibri" w:cs="Times New Roman"/>
          <w:szCs w:val="28"/>
        </w:rPr>
        <w:t xml:space="preserve"> способствуют накоплению мягкого </w:t>
      </w:r>
      <w:proofErr w:type="spellStart"/>
      <w:r w:rsidRPr="00B150BB">
        <w:rPr>
          <w:rFonts w:eastAsia="Calibri" w:cs="Times New Roman"/>
          <w:szCs w:val="28"/>
        </w:rPr>
        <w:t>фульватно-гуматного</w:t>
      </w:r>
      <w:proofErr w:type="spellEnd"/>
      <w:r w:rsidRPr="00B150BB">
        <w:rPr>
          <w:rFonts w:eastAsia="Calibri" w:cs="Times New Roman"/>
          <w:szCs w:val="28"/>
        </w:rPr>
        <w:t xml:space="preserve"> гумуса. Этому же способствуют и карбонатные почвообразующие породы, северная граница которых совпадает с зоной распространения серых лесных почв.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Тем не менее, в лесостепной зоне в результате промывания профиля нисходящими токами воды во время весеннего снеготаяния и осенних осадков проявляется и подзолообразовательный процесс. Из верхнего горизонта вымываются частично легкорастворимые соли, основания, полуторные оксиды, илистые частицы и накапливаются в иллювиальном горизонте. Процессы подзолообразования и </w:t>
      </w:r>
      <w:proofErr w:type="spellStart"/>
      <w:r w:rsidRPr="00B150BB">
        <w:rPr>
          <w:rFonts w:eastAsia="Calibri" w:cs="Times New Roman"/>
          <w:szCs w:val="28"/>
        </w:rPr>
        <w:t>лессиважа</w:t>
      </w:r>
      <w:proofErr w:type="spellEnd"/>
      <w:r w:rsidRPr="00B150BB">
        <w:rPr>
          <w:rFonts w:eastAsia="Calibri" w:cs="Times New Roman"/>
          <w:szCs w:val="28"/>
        </w:rPr>
        <w:t xml:space="preserve"> выражены не так ярко, как в подзолистых почвах и буроземах. Они накладываются на основной </w:t>
      </w:r>
      <w:proofErr w:type="spellStart"/>
      <w:r w:rsidRPr="00B150BB">
        <w:rPr>
          <w:rFonts w:eastAsia="Calibri" w:cs="Times New Roman"/>
          <w:szCs w:val="28"/>
        </w:rPr>
        <w:lastRenderedPageBreak/>
        <w:t>гумусоаккумулятивный</w:t>
      </w:r>
      <w:proofErr w:type="spellEnd"/>
      <w:r w:rsidRPr="00B150BB">
        <w:rPr>
          <w:rFonts w:eastAsia="Calibri" w:cs="Times New Roman"/>
          <w:szCs w:val="28"/>
        </w:rPr>
        <w:t xml:space="preserve"> процесс, который определяет всю специфику данного типа почв.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Среди ареала серых лесных встречаются почвы со вторым гумусовым горизонтом, который расположен под горизонтом 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 xml:space="preserve"> и почти неотличим по цвету от А</w:t>
      </w:r>
      <w:r w:rsidRPr="00B150BB">
        <w:rPr>
          <w:rFonts w:eastAsia="Calibri" w:cs="Times New Roman"/>
          <w:szCs w:val="28"/>
          <w:vertAlign w:val="subscript"/>
        </w:rPr>
        <w:t>1</w:t>
      </w:r>
      <w:r w:rsidRPr="00B150BB">
        <w:rPr>
          <w:rFonts w:eastAsia="Calibri" w:cs="Times New Roman"/>
          <w:szCs w:val="28"/>
        </w:rPr>
        <w:t xml:space="preserve">. Почвы со вторым гумусовым горизонтом больше характерны для понижений рельефа. </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 xml:space="preserve">Почвы степной зоны. </w:t>
      </w:r>
      <w:r w:rsidRPr="00B150BB">
        <w:rPr>
          <w:rFonts w:eastAsia="Calibri" w:cs="Times New Roman"/>
          <w:szCs w:val="28"/>
        </w:rPr>
        <w:t>Южнее зоны широколиственных лесов в Евразии находится зона луговых степей с типичными для нее черноземными почвами, которые распространены с запада Восточно-Европейской равнины до южной границы Западной Сибири и севера Казахстана. На территории Северной Америки формируются в границах Великих равнин.</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Черноземы имеют хорошие физические свойства, водопрочную комковато-зернистую структуру, высокое содержание гумуса, что характеризует их как самые плодородные почвы Земли. Как никакие другие почвы на протяжении всей многотысячной истории развития они сформировали мощный гумусовый горизонт, аккумулировали самые мощные запасы гумуса из всех почв мира. </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Основной процесс формирования черноземов – дерновый, гумусово-аккумулятивный, определяющий накопление гумуса </w:t>
      </w:r>
      <w:proofErr w:type="spellStart"/>
      <w:r w:rsidRPr="00B150BB">
        <w:rPr>
          <w:rFonts w:eastAsia="Calibri" w:cs="Times New Roman"/>
          <w:iCs/>
          <w:szCs w:val="28"/>
        </w:rPr>
        <w:t>гуматного</w:t>
      </w:r>
      <w:proofErr w:type="spellEnd"/>
      <w:r w:rsidRPr="00B150BB">
        <w:rPr>
          <w:rFonts w:eastAsia="Calibri" w:cs="Times New Roman"/>
          <w:iCs/>
          <w:szCs w:val="28"/>
        </w:rPr>
        <w:t xml:space="preserve"> состава. В благоприятных гидротермических условиях, на фоне травянистой растительности с большой подземной биомассой, высокой микробиологической активностью и обильной и разнообразной </w:t>
      </w:r>
      <w:proofErr w:type="spellStart"/>
      <w:r w:rsidRPr="00B150BB">
        <w:rPr>
          <w:rFonts w:eastAsia="Calibri" w:cs="Times New Roman"/>
          <w:iCs/>
          <w:szCs w:val="28"/>
        </w:rPr>
        <w:t>зоофауной</w:t>
      </w:r>
      <w:proofErr w:type="spellEnd"/>
      <w:r w:rsidRPr="00B150BB">
        <w:rPr>
          <w:rFonts w:eastAsia="Calibri" w:cs="Times New Roman"/>
          <w:iCs/>
          <w:szCs w:val="28"/>
        </w:rPr>
        <w:t xml:space="preserve">, под влиянием периодически промывного водного режима с максимумами осадков весной и осенью, периодическими засухами летом и умеренно холодной зимой создаются благоприятные условия для разложения растительности, ее гумификации и умеренной минерализации гумусовых веществ. Накопление и закрепление гумуса в профиле превалирует над его минерализацией и вымыванием, что и приводит к формированию мощных </w:t>
      </w:r>
      <w:proofErr w:type="spellStart"/>
      <w:r w:rsidRPr="00B150BB">
        <w:rPr>
          <w:rFonts w:eastAsia="Calibri" w:cs="Times New Roman"/>
          <w:iCs/>
          <w:szCs w:val="28"/>
        </w:rPr>
        <w:t>гумифицированных</w:t>
      </w:r>
      <w:proofErr w:type="spellEnd"/>
      <w:r w:rsidRPr="00B150BB">
        <w:rPr>
          <w:rFonts w:eastAsia="Calibri" w:cs="Times New Roman"/>
          <w:iCs/>
          <w:szCs w:val="28"/>
        </w:rPr>
        <w:t xml:space="preserve"> на многие десятки сантиметров профилей почв.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 xml:space="preserve">Положительным фактором </w:t>
      </w:r>
      <w:proofErr w:type="spellStart"/>
      <w:r w:rsidRPr="00B150BB">
        <w:rPr>
          <w:rFonts w:eastAsia="Calibri" w:cs="Times New Roman"/>
          <w:iCs/>
          <w:szCs w:val="28"/>
        </w:rPr>
        <w:t>гумусообразования</w:t>
      </w:r>
      <w:proofErr w:type="spellEnd"/>
      <w:r w:rsidRPr="00B150BB">
        <w:rPr>
          <w:rFonts w:eastAsia="Calibri" w:cs="Times New Roman"/>
          <w:iCs/>
          <w:szCs w:val="28"/>
        </w:rPr>
        <w:t xml:space="preserve"> являются также почвообразующие породы, которые </w:t>
      </w:r>
      <w:r w:rsidRPr="00B150BB">
        <w:rPr>
          <w:rFonts w:eastAsia="Calibri" w:cs="Times New Roman"/>
          <w:szCs w:val="28"/>
        </w:rPr>
        <w:t xml:space="preserve">в основном представлены лёссом и лёссовидными суглинками различного гранулометрического состава. Отличительной чертой почвообразующих пород черноземов является их </w:t>
      </w:r>
      <w:proofErr w:type="spellStart"/>
      <w:r w:rsidRPr="00B150BB">
        <w:rPr>
          <w:rFonts w:eastAsia="Calibri" w:cs="Times New Roman"/>
          <w:szCs w:val="28"/>
        </w:rPr>
        <w:t>карбонатность</w:t>
      </w:r>
      <w:proofErr w:type="spellEnd"/>
      <w:r w:rsidRPr="00B150BB">
        <w:rPr>
          <w:rFonts w:eastAsia="Calibri" w:cs="Times New Roman"/>
          <w:szCs w:val="28"/>
        </w:rPr>
        <w:t xml:space="preserve"> и большое количество монтмориллонитовых минералов, что обеспечивает высокую емкость поглощения катионов (с преобладанием среди них кальция и магния).</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зоны сухих степей</w:t>
      </w:r>
      <w:r w:rsidRPr="00B150BB">
        <w:rPr>
          <w:rFonts w:eastAsia="Calibri" w:cs="Times New Roman"/>
          <w:szCs w:val="28"/>
        </w:rPr>
        <w:t xml:space="preserve">. Зональным типом являются каштановые </w:t>
      </w:r>
      <w:proofErr w:type="gramStart"/>
      <w:r w:rsidRPr="00B150BB">
        <w:rPr>
          <w:rFonts w:eastAsia="Calibri" w:cs="Times New Roman"/>
          <w:szCs w:val="28"/>
        </w:rPr>
        <w:t>почвы,  сменяющие</w:t>
      </w:r>
      <w:proofErr w:type="gramEnd"/>
      <w:r w:rsidRPr="00B150BB">
        <w:rPr>
          <w:rFonts w:eastAsia="Calibri" w:cs="Times New Roman"/>
          <w:szCs w:val="28"/>
        </w:rPr>
        <w:t xml:space="preserve"> черноземы на юге. Располагаются узкой полосой на западе Восточной Европы вдоль Черного моря, которая расширяется на восток Евразии и занимает наибольшие площади в Монголии и Казахстане.</w:t>
      </w:r>
    </w:p>
    <w:p w:rsidR="004B17C5" w:rsidRPr="00B150BB" w:rsidRDefault="004B17C5" w:rsidP="004B17C5">
      <w:pPr>
        <w:ind w:firstLine="709"/>
        <w:jc w:val="both"/>
        <w:rPr>
          <w:rFonts w:eastAsia="Calibri" w:cs="Times New Roman"/>
          <w:iCs/>
          <w:spacing w:val="-2"/>
          <w:szCs w:val="28"/>
        </w:rPr>
      </w:pPr>
      <w:r w:rsidRPr="00B150BB">
        <w:rPr>
          <w:rFonts w:eastAsia="Calibri" w:cs="Times New Roman"/>
          <w:iCs/>
          <w:spacing w:val="-2"/>
          <w:szCs w:val="28"/>
        </w:rPr>
        <w:t xml:space="preserve">Почвообразующими породами чаще всего являются лёссовидные карбонатные суглинки, глины, реже – лёсс. Часто почвообразующие породы засолены. </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 xml:space="preserve">Под травянистой растительностью зоны сухих степей, так же как и под лугово-степной, протекает дерновый процесс почвообразования. К середине </w:t>
      </w:r>
      <w:r w:rsidRPr="00B150BB">
        <w:rPr>
          <w:rFonts w:eastAsia="Calibri" w:cs="Times New Roman"/>
          <w:iCs/>
          <w:szCs w:val="28"/>
        </w:rPr>
        <w:lastRenderedPageBreak/>
        <w:t xml:space="preserve">лета большая часть эфемеров и луговых растений отмирает, а на поверхности почвы образуется травяной войлок, который быстро и полностью разлагается. При разложении органических веществ синтезируются гуминовые кислоты, образующие при взаимодействии с катионами </w:t>
      </w:r>
      <w:proofErr w:type="spellStart"/>
      <w:r w:rsidRPr="00B150BB">
        <w:rPr>
          <w:rFonts w:eastAsia="Calibri" w:cs="Times New Roman"/>
          <w:iCs/>
          <w:szCs w:val="28"/>
        </w:rPr>
        <w:t>водонерастворимые</w:t>
      </w:r>
      <w:proofErr w:type="spellEnd"/>
      <w:r w:rsidRPr="00B150BB">
        <w:rPr>
          <w:rFonts w:eastAsia="Calibri" w:cs="Times New Roman"/>
          <w:iCs/>
          <w:szCs w:val="28"/>
        </w:rPr>
        <w:t xml:space="preserve"> </w:t>
      </w:r>
      <w:proofErr w:type="spellStart"/>
      <w:r w:rsidRPr="00B150BB">
        <w:rPr>
          <w:rFonts w:eastAsia="Calibri" w:cs="Times New Roman"/>
          <w:iCs/>
          <w:szCs w:val="28"/>
        </w:rPr>
        <w:t>гуматы</w:t>
      </w:r>
      <w:proofErr w:type="spellEnd"/>
      <w:r w:rsidRPr="00B150BB">
        <w:rPr>
          <w:rFonts w:eastAsia="Calibri" w:cs="Times New Roman"/>
          <w:iCs/>
          <w:szCs w:val="28"/>
        </w:rPr>
        <w:t>. В составе гумуса, в сравнении с черноземами, уменьшается количество гуминовых кислот, поэтому окраска каштановая. Часть корневых остатков разлагается анаэробно (обычно этот процесс протекает в первую половину лета). Поскольку по сравнению с лугово-степной зоной органического вещества здесь образуется меньше, количество гумуса в этих почвах меньше, чем в черноземах, пойменных или луговых почвах.</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В засушливых условиях при небольшой глубине промачивания почвы сернокислые соли натрия, углекислый кальций и магний, вымываясь вниз, концентрируются, выпадают в виде кристаллов и формируют иллювиальный солевой горизонт почвы. Натрий, соли которого могут легко передвигаться в почвенном профиле, постепенно входит в почвенный поглощающий комплекс, и почвы становятся солонцеватыми.</w:t>
      </w:r>
      <w:r w:rsidRPr="00B150BB">
        <w:rPr>
          <w:rFonts w:eastAsia="Calibri" w:cs="Times New Roman"/>
          <w:szCs w:val="28"/>
        </w:rPr>
        <w:t xml:space="preserve"> </w:t>
      </w:r>
      <w:r w:rsidRPr="00B150BB">
        <w:rPr>
          <w:rFonts w:eastAsia="Calibri" w:cs="Times New Roman"/>
          <w:iCs/>
          <w:szCs w:val="28"/>
        </w:rPr>
        <w:t>Следовательно, особенностью почвообразовательного процесса в зоне сухих степей является наложение солонцеватого процесса на дерновый.</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Под влиянием солей натрия верхний горизонт почв частично или полностью утрачивает структуру, гумусовые и минеральные коллоиды под действием весенней влаги частично переходят в золь н вымываются на некоторую глубину, образуя уплотненный иллювиальный горизонт каштановых почв. Выраженность солонцового процесса различна, больше всего она проявляется в районах с небольшой глубиной промачивания почв и засоленными почвообразующими породами. Наиболее резко этот процесс выражен в почвах тяжелого гранулометрического состава. Из-за недостатка влаги в почве соли кальция из верхних горизонтов полностью не вымываются, поэтому почвы часто вскипают с поверхности. В северной части зоны, где осадков больше, верхняя часть почвенного профиля не имеет избытка Са</w:t>
      </w:r>
      <w:r w:rsidRPr="00B150BB">
        <w:rPr>
          <w:rFonts w:eastAsia="Calibri" w:cs="Times New Roman"/>
          <w:iCs/>
          <w:szCs w:val="28"/>
          <w:vertAlign w:val="superscript"/>
        </w:rPr>
        <w:t>2+</w:t>
      </w:r>
      <w:r w:rsidRPr="00B150BB">
        <w:rPr>
          <w:rFonts w:eastAsia="Calibri" w:cs="Times New Roman"/>
          <w:iCs/>
          <w:szCs w:val="28"/>
        </w:rPr>
        <w:t xml:space="preserve">, </w:t>
      </w:r>
      <w:proofErr w:type="spellStart"/>
      <w:r w:rsidRPr="00B150BB">
        <w:rPr>
          <w:rFonts w:eastAsia="Calibri" w:cs="Times New Roman"/>
          <w:iCs/>
          <w:szCs w:val="28"/>
        </w:rPr>
        <w:t>Na</w:t>
      </w:r>
      <w:proofErr w:type="spellEnd"/>
      <w:r w:rsidRPr="00B150BB">
        <w:rPr>
          <w:rFonts w:eastAsia="Calibri" w:cs="Times New Roman"/>
          <w:iCs/>
          <w:szCs w:val="28"/>
          <w:vertAlign w:val="superscript"/>
        </w:rPr>
        <w:t>+</w:t>
      </w:r>
      <w:r w:rsidRPr="00B150BB">
        <w:rPr>
          <w:rFonts w:eastAsia="Calibri" w:cs="Times New Roman"/>
          <w:iCs/>
          <w:szCs w:val="28"/>
        </w:rPr>
        <w:t>. При движении к югу оба элемента накапливаются в верхней части почвенного профиля, и почвы приобретают щелочную реакцию. В результате здесь формируются каштановые и бурые полупустынные почвы.</w:t>
      </w:r>
    </w:p>
    <w:p w:rsidR="004B17C5" w:rsidRPr="00B150BB" w:rsidRDefault="004B17C5" w:rsidP="004B17C5">
      <w:pPr>
        <w:ind w:firstLine="709"/>
        <w:jc w:val="both"/>
        <w:rPr>
          <w:rFonts w:eastAsia="Calibri" w:cs="Times New Roman"/>
          <w:iCs/>
          <w:szCs w:val="28"/>
        </w:rPr>
      </w:pPr>
      <w:r w:rsidRPr="00B150BB">
        <w:rPr>
          <w:rFonts w:eastAsia="Calibri" w:cs="Times New Roman"/>
          <w:iCs/>
          <w:szCs w:val="28"/>
        </w:rPr>
        <w:t>Характерная особенность почвенного покрова сухих степей — чрезвычайная его пестрота. Это связано с перераспределением по формам мезо- и микрорельефа теплоты и особенно влаги, что отражается на комплексности растительности. Недостаток влаги обусловливает очень чувствительную реакцию растительности и почвообразования даже на слабое изменение увлажнения.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Плодородие каштановых почв сильно зависит от увлажненности, но при высокой агротехнике они дают хорошие урожаи.</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полупустынной зоны.</w:t>
      </w:r>
      <w:r w:rsidRPr="00B150BB">
        <w:rPr>
          <w:rFonts w:eastAsia="Calibri" w:cs="Times New Roman"/>
          <w:szCs w:val="28"/>
        </w:rPr>
        <w:t xml:space="preserve"> В условиях резко континентального климата с сильно засушливым длинным жарким летом и малоснежной холодной зимой, формируются зональные бурые аридные почвы.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lastRenderedPageBreak/>
        <w:t xml:space="preserve">Почвообразующими породами </w:t>
      </w:r>
      <w:r w:rsidRPr="00B150BB">
        <w:rPr>
          <w:rFonts w:eastAsia="Calibri" w:cs="Times New Roman"/>
          <w:szCs w:val="28"/>
        </w:rPr>
        <w:t>в этой зоне являются лёссовидные суглинки, аллювиально-озерные отложения разной степени засоленности, вулканические породы, иногда встречается известняк.</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Почвообразование</w:t>
      </w:r>
      <w:r w:rsidRPr="00B150BB">
        <w:rPr>
          <w:rFonts w:eastAsia="Calibri" w:cs="Times New Roman"/>
          <w:i/>
          <w:iCs/>
          <w:szCs w:val="28"/>
        </w:rPr>
        <w:t xml:space="preserve"> </w:t>
      </w:r>
      <w:r w:rsidRPr="00B150BB">
        <w:rPr>
          <w:rFonts w:eastAsia="Calibri" w:cs="Times New Roman"/>
          <w:szCs w:val="28"/>
        </w:rPr>
        <w:t xml:space="preserve">протекает в условиях засушливого климата, засоленности почвообразовательных пород и низкой продуктивности растительного покрова, представленного в основном эфемерами и ксерофитной растительностью.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Процесс гумификации очень кратковременный и протекает только в весенний период, когда в почве благоприятные условия увлажнения. Поэтому содержание гумуса, преимущественно </w:t>
      </w:r>
      <w:proofErr w:type="spellStart"/>
      <w:r w:rsidRPr="00B150BB">
        <w:rPr>
          <w:rFonts w:eastAsia="Calibri" w:cs="Times New Roman"/>
          <w:szCs w:val="28"/>
        </w:rPr>
        <w:t>фульватного</w:t>
      </w:r>
      <w:proofErr w:type="spellEnd"/>
      <w:r w:rsidRPr="00B150BB">
        <w:rPr>
          <w:rFonts w:eastAsia="Calibri" w:cs="Times New Roman"/>
          <w:szCs w:val="28"/>
        </w:rPr>
        <w:t xml:space="preserve"> характера, в почве невелико. Этому также способствует и быстрая минерализация органического вещества вследствие высокой температуры и малого количества влаги. При минерализации накапливается большое количество зольных элементов, в составе которых большая доля натрия. Вследствие неглубокого вымывания натрий накапливается в почвенных коллоидах и вызывает развитие солонцового процесса.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Для бурых полупустынных почв характерны </w:t>
      </w:r>
      <w:proofErr w:type="spellStart"/>
      <w:r w:rsidRPr="00B150BB">
        <w:rPr>
          <w:rFonts w:eastAsia="Calibri" w:cs="Times New Roman"/>
          <w:szCs w:val="28"/>
        </w:rPr>
        <w:t>бесструктурность</w:t>
      </w:r>
      <w:proofErr w:type="spellEnd"/>
      <w:r w:rsidRPr="00B150BB">
        <w:rPr>
          <w:rFonts w:eastAsia="Calibri" w:cs="Times New Roman"/>
          <w:szCs w:val="28"/>
        </w:rPr>
        <w:t>, небольшая глубина промачивания, низкие запасы влаги, невысокое естественное плодородие.</w:t>
      </w:r>
    </w:p>
    <w:p w:rsidR="004B17C5" w:rsidRPr="00B150BB" w:rsidRDefault="004B17C5" w:rsidP="004B17C5">
      <w:pPr>
        <w:ind w:firstLine="709"/>
        <w:jc w:val="both"/>
        <w:rPr>
          <w:rFonts w:eastAsia="Calibri" w:cs="Times New Roman"/>
        </w:rPr>
      </w:pPr>
      <w:r w:rsidRPr="00B150BB">
        <w:rPr>
          <w:rFonts w:eastAsia="Calibri" w:cs="Times New Roman"/>
          <w:b/>
          <w:szCs w:val="28"/>
        </w:rPr>
        <w:t>Почвы пустынь.</w:t>
      </w:r>
      <w:r w:rsidRPr="00B150BB">
        <w:rPr>
          <w:rFonts w:eastAsia="Calibri" w:cs="Times New Roman"/>
          <w:szCs w:val="28"/>
        </w:rPr>
        <w:t xml:space="preserve"> </w:t>
      </w:r>
      <w:r w:rsidRPr="00B150BB">
        <w:rPr>
          <w:rFonts w:eastAsia="Calibri" w:cs="Times New Roman"/>
          <w:bCs/>
          <w:i/>
        </w:rPr>
        <w:t>Серо-бурые почвы</w:t>
      </w:r>
      <w:r w:rsidRPr="00B150BB">
        <w:rPr>
          <w:rFonts w:eastAsia="Calibri" w:cs="Times New Roman"/>
        </w:rPr>
        <w:t xml:space="preserve"> занимают внутриконтинентальные области на юге и в центре Азии; в Африке встречаются в Судане, Египте, Ливии, Сомали, незначительные площади в границах Большого бассейна, плато Колорадо и низин, которые примыкают к Калифорнийскому заливу Северной Америки; в Австралии распространены на равнине </w:t>
      </w:r>
      <w:proofErr w:type="spellStart"/>
      <w:r w:rsidRPr="00B150BB">
        <w:rPr>
          <w:rFonts w:eastAsia="Calibri" w:cs="Times New Roman"/>
        </w:rPr>
        <w:t>Налларбор</w:t>
      </w:r>
      <w:proofErr w:type="spellEnd"/>
      <w:r w:rsidRPr="00B150BB">
        <w:rPr>
          <w:rFonts w:eastAsia="Calibri" w:cs="Times New Roman"/>
        </w:rPr>
        <w:t xml:space="preserve"> на продуктах размыва древней красноцветной коры выветривания на элювии известняков и осадочных карбонатных пород.</w:t>
      </w:r>
    </w:p>
    <w:p w:rsidR="004B17C5" w:rsidRPr="00B150BB" w:rsidRDefault="004B17C5" w:rsidP="004B17C5">
      <w:pPr>
        <w:ind w:firstLine="709"/>
        <w:jc w:val="both"/>
        <w:rPr>
          <w:rFonts w:eastAsia="Calibri" w:cs="Times New Roman"/>
        </w:rPr>
      </w:pPr>
      <w:r w:rsidRPr="00B150BB">
        <w:rPr>
          <w:rFonts w:eastAsia="Calibri" w:cs="Times New Roman"/>
          <w:iCs/>
        </w:rPr>
        <w:t>Климат</w:t>
      </w:r>
      <w:r w:rsidRPr="00B150BB">
        <w:rPr>
          <w:rFonts w:eastAsia="Calibri" w:cs="Times New Roman"/>
        </w:rPr>
        <w:t xml:space="preserve"> континентальный, горячий. Среднегодовая температура составляет от 16–20°С, зимняя от -1 – -15°С, летняя от +26–30°С, в Африке зимой до 30°С, летом +40–45°С. Годовое количество осадков – 100–200 мм, в Африке – 90–250 мм. Испарение достигает 2500–3000 мм, коэффициент увлажнения 0,04–0,08. Создается резко выраженный выпотной водный режим, что содействует активному передвижению засоленных грунтовых вод к поверхности. </w:t>
      </w:r>
      <w:r w:rsidRPr="00B150BB">
        <w:rPr>
          <w:rFonts w:eastAsia="Calibri" w:cs="Times New Roman"/>
          <w:iCs/>
        </w:rPr>
        <w:t>Растительность</w:t>
      </w:r>
      <w:r w:rsidRPr="00B150BB">
        <w:rPr>
          <w:rFonts w:eastAsia="Calibri" w:cs="Times New Roman"/>
        </w:rPr>
        <w:t xml:space="preserve"> солянково-кустарниковая и эфемерная.</w:t>
      </w:r>
    </w:p>
    <w:p w:rsidR="004B17C5" w:rsidRPr="00B150BB" w:rsidRDefault="004B17C5" w:rsidP="004B17C5">
      <w:pPr>
        <w:ind w:firstLine="709"/>
        <w:jc w:val="both"/>
        <w:rPr>
          <w:rFonts w:eastAsia="Calibri" w:cs="Times New Roman"/>
        </w:rPr>
      </w:pPr>
      <w:r w:rsidRPr="00B150BB">
        <w:rPr>
          <w:rFonts w:eastAsia="Calibri" w:cs="Times New Roman"/>
        </w:rPr>
        <w:t xml:space="preserve">Почвообразование характеризуется прерывистостью и кратковременностью </w:t>
      </w:r>
      <w:proofErr w:type="spellStart"/>
      <w:r w:rsidRPr="00B150BB">
        <w:rPr>
          <w:rFonts w:eastAsia="Calibri" w:cs="Times New Roman"/>
        </w:rPr>
        <w:t>гумусообразования</w:t>
      </w:r>
      <w:proofErr w:type="spellEnd"/>
      <w:r w:rsidRPr="00B150BB">
        <w:rPr>
          <w:rFonts w:eastAsia="Calibri" w:cs="Times New Roman"/>
        </w:rPr>
        <w:t xml:space="preserve">, интенсивной минерализацией растительных остатков, которые в сочетании со слабой </w:t>
      </w:r>
      <w:proofErr w:type="spellStart"/>
      <w:r w:rsidRPr="00B150BB">
        <w:rPr>
          <w:rFonts w:eastAsia="Calibri" w:cs="Times New Roman"/>
        </w:rPr>
        <w:t>промачиваемостью</w:t>
      </w:r>
      <w:proofErr w:type="spellEnd"/>
      <w:r w:rsidRPr="00B150BB">
        <w:rPr>
          <w:rFonts w:eastAsia="Calibri" w:cs="Times New Roman"/>
        </w:rPr>
        <w:t xml:space="preserve"> профиля обусловливают крайне слабое </w:t>
      </w:r>
      <w:proofErr w:type="spellStart"/>
      <w:r w:rsidRPr="00B150BB">
        <w:rPr>
          <w:rFonts w:eastAsia="Calibri" w:cs="Times New Roman"/>
        </w:rPr>
        <w:t>гумусонакопление</w:t>
      </w:r>
      <w:proofErr w:type="spellEnd"/>
      <w:r w:rsidRPr="00B150BB">
        <w:rPr>
          <w:rFonts w:eastAsia="Calibri" w:cs="Times New Roman"/>
        </w:rPr>
        <w:t xml:space="preserve">, </w:t>
      </w:r>
      <w:proofErr w:type="spellStart"/>
      <w:r w:rsidRPr="00B150BB">
        <w:rPr>
          <w:rFonts w:eastAsia="Calibri" w:cs="Times New Roman"/>
        </w:rPr>
        <w:t>карбонатность</w:t>
      </w:r>
      <w:proofErr w:type="spellEnd"/>
      <w:r w:rsidRPr="00B150BB">
        <w:rPr>
          <w:rFonts w:eastAsia="Calibri" w:cs="Times New Roman"/>
        </w:rPr>
        <w:t xml:space="preserve"> и </w:t>
      </w:r>
      <w:proofErr w:type="spellStart"/>
      <w:r w:rsidRPr="00B150BB">
        <w:rPr>
          <w:rFonts w:eastAsia="Calibri" w:cs="Times New Roman"/>
        </w:rPr>
        <w:t>солончаковатость</w:t>
      </w:r>
      <w:proofErr w:type="spellEnd"/>
      <w:r w:rsidRPr="00B150BB">
        <w:rPr>
          <w:rFonts w:eastAsia="Calibri" w:cs="Times New Roman"/>
        </w:rPr>
        <w:t xml:space="preserve"> почв.</w:t>
      </w:r>
    </w:p>
    <w:p w:rsidR="004B17C5" w:rsidRPr="00B150BB" w:rsidRDefault="004B17C5" w:rsidP="004B17C5">
      <w:pPr>
        <w:ind w:firstLine="709"/>
        <w:jc w:val="both"/>
        <w:rPr>
          <w:rFonts w:eastAsia="Calibri" w:cs="Times New Roman"/>
        </w:rPr>
      </w:pPr>
      <w:r w:rsidRPr="00B150BB">
        <w:rPr>
          <w:rFonts w:eastAsia="Calibri" w:cs="Times New Roman"/>
          <w:iCs/>
        </w:rPr>
        <w:t>Почвообразующие</w:t>
      </w:r>
      <w:r w:rsidRPr="00B150BB">
        <w:rPr>
          <w:rFonts w:eastAsia="Calibri" w:cs="Times New Roman"/>
        </w:rPr>
        <w:t xml:space="preserve"> породы представлены лессовидными и </w:t>
      </w:r>
      <w:proofErr w:type="gramStart"/>
      <w:r w:rsidRPr="00B150BB">
        <w:rPr>
          <w:rFonts w:eastAsia="Calibri" w:cs="Times New Roman"/>
        </w:rPr>
        <w:t>древне-аллювиальными</w:t>
      </w:r>
      <w:proofErr w:type="gramEnd"/>
      <w:r w:rsidRPr="00B150BB">
        <w:rPr>
          <w:rFonts w:eastAsia="Calibri" w:cs="Times New Roman"/>
        </w:rPr>
        <w:t xml:space="preserve"> отложениями. Гранулометрический состав породы от песков до суглинков с преобладанием супеси и легкого суглинка.</w:t>
      </w:r>
    </w:p>
    <w:p w:rsidR="004B17C5" w:rsidRPr="00B150BB" w:rsidRDefault="004B17C5" w:rsidP="004B17C5">
      <w:pPr>
        <w:ind w:firstLine="709"/>
        <w:jc w:val="both"/>
        <w:rPr>
          <w:rFonts w:eastAsia="Calibri" w:cs="Times New Roman"/>
        </w:rPr>
      </w:pPr>
      <w:r w:rsidRPr="00B150BB">
        <w:rPr>
          <w:rFonts w:eastAsia="Calibri" w:cs="Times New Roman"/>
        </w:rPr>
        <w:t xml:space="preserve">На поверхности серо-бурых почв образуется карбонатная корка мощностью 3–6 см, с повышенным количеством кремнезема, количество которого уменьшается вниз по профилю. </w:t>
      </w:r>
    </w:p>
    <w:p w:rsidR="004B17C5" w:rsidRPr="00B150BB" w:rsidRDefault="004B17C5" w:rsidP="004B17C5">
      <w:pPr>
        <w:ind w:firstLine="709"/>
        <w:jc w:val="both"/>
        <w:rPr>
          <w:rFonts w:eastAsia="Calibri" w:cs="Times New Roman"/>
        </w:rPr>
      </w:pPr>
      <w:r w:rsidRPr="00B150BB">
        <w:rPr>
          <w:rFonts w:eastAsia="Calibri" w:cs="Times New Roman"/>
        </w:rPr>
        <w:lastRenderedPageBreak/>
        <w:t xml:space="preserve">Количество гумуса в серо-бурых почвах около 1 %, в составе которого преобладают </w:t>
      </w:r>
      <w:proofErr w:type="spellStart"/>
      <w:r w:rsidRPr="00B150BB">
        <w:rPr>
          <w:rFonts w:eastAsia="Calibri" w:cs="Times New Roman"/>
        </w:rPr>
        <w:t>фульвокислоты</w:t>
      </w:r>
      <w:proofErr w:type="spellEnd"/>
      <w:r w:rsidRPr="00B150BB">
        <w:rPr>
          <w:rFonts w:eastAsia="Calibri" w:cs="Times New Roman"/>
        </w:rPr>
        <w:t xml:space="preserve">. Реакция почвы щелочная (рН 8,4–8,9). Емкость поглощения – 5–10 </w:t>
      </w:r>
      <w:proofErr w:type="spellStart"/>
      <w:r w:rsidRPr="00B150BB">
        <w:rPr>
          <w:rFonts w:eastAsia="Calibri" w:cs="Times New Roman"/>
        </w:rPr>
        <w:t>мг∙экв</w:t>
      </w:r>
      <w:proofErr w:type="spellEnd"/>
      <w:r w:rsidRPr="00B150BB">
        <w:rPr>
          <w:rFonts w:eastAsia="Calibri" w:cs="Times New Roman"/>
        </w:rPr>
        <w:t>/100 г почвы. Характеристика химических свойств не очень благоприятная, но почвы при орошении можно использовать под сельскохозяйственные культуры.</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сухих субтропиков (предгорно-пустынных степей). </w:t>
      </w:r>
      <w:r w:rsidRPr="00B150BB">
        <w:rPr>
          <w:rFonts w:eastAsia="Calibri" w:cs="Times New Roman"/>
          <w:szCs w:val="28"/>
        </w:rPr>
        <w:t xml:space="preserve">В сухих степях субтропического пояса наиболее распространены сероземы. </w:t>
      </w:r>
      <w:r w:rsidRPr="00B150BB">
        <w:rPr>
          <w:rFonts w:eastAsia="Calibri" w:cs="Times New Roman"/>
          <w:iCs/>
          <w:szCs w:val="28"/>
        </w:rPr>
        <w:t xml:space="preserve">Условиями их формирования является </w:t>
      </w:r>
      <w:r w:rsidRPr="00B150BB">
        <w:rPr>
          <w:rFonts w:eastAsia="Calibri" w:cs="Times New Roman"/>
          <w:szCs w:val="28"/>
        </w:rPr>
        <w:t>сухой и жаркий континентальный климат с мягкой, теплой, короткой зимой, и малым количеством осадков, основная масса которых относится к весеннему периоду. Почвообразующие породы чаще представлены суглинистыми эоловыми лёссовидными отложениями и лёссом, иногда карбонатные, могут содержать небольшое количество гипса.</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Почвообразование здесь</w:t>
      </w:r>
      <w:r w:rsidRPr="00B150BB">
        <w:rPr>
          <w:rFonts w:eastAsia="Calibri" w:cs="Times New Roman"/>
          <w:szCs w:val="28"/>
        </w:rPr>
        <w:t xml:space="preserve"> протекает в особых гидротермических условиях, которые характеризуются двумя резко обособленными периодами: весенним – теплым и влажным, но непродолжительным, и летним – сухим, жарким и длительным. Весной активно развивается растительность (преимущественно злаковая, с большим количеством эфемеров и эфемероидов), интенсивно протекает процесс гумификации и одновременно с ним минерализации. Органические остатки большей частью попадают в почву в виде корней. Климатические условия благоприятствуют накоплению карбонатов на глубине 20–60 см и вымыванию хлоридов и сульфатов вниз по профилю во влажный период.</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Несмотря на промывание в осенне-весенний период сероземы, имеют слабо дифференцированный профиль со светло-серой с палевым оттенком окраски всего профиля. Данные почвы имеют хорошие физические свойства, запас питательных веществ, равномерно распределенных по профилю. Основной недостаток – крайне небольшое содержание гумуса, в связи с этим непрочная макроструктура, и недостаток влаги. </w:t>
      </w:r>
    </w:p>
    <w:p w:rsidR="004B17C5" w:rsidRPr="00B150BB" w:rsidRDefault="004B17C5" w:rsidP="004B17C5">
      <w:pPr>
        <w:ind w:firstLine="709"/>
        <w:jc w:val="both"/>
        <w:rPr>
          <w:rFonts w:eastAsia="Calibri" w:cs="Times New Roman"/>
          <w:spacing w:val="-4"/>
          <w:szCs w:val="28"/>
        </w:rPr>
      </w:pPr>
      <w:r w:rsidRPr="00B150BB">
        <w:rPr>
          <w:rFonts w:eastAsia="Calibri" w:cs="Times New Roman"/>
          <w:b/>
          <w:bCs/>
          <w:spacing w:val="-4"/>
          <w:szCs w:val="28"/>
        </w:rPr>
        <w:t>Почвы влажных субтропиков.</w:t>
      </w:r>
      <w:r w:rsidRPr="00B150BB">
        <w:rPr>
          <w:rFonts w:eastAsia="Calibri" w:cs="Times New Roman"/>
          <w:spacing w:val="-4"/>
          <w:szCs w:val="28"/>
        </w:rPr>
        <w:t xml:space="preserve"> </w:t>
      </w:r>
      <w:r w:rsidRPr="00B150BB">
        <w:rPr>
          <w:rFonts w:eastAsia="Calibri" w:cs="Times New Roman"/>
          <w:bCs/>
          <w:spacing w:val="-4"/>
          <w:szCs w:val="28"/>
        </w:rPr>
        <w:t>Наиболее характерными почвами влажных субтропиков являются красноземы и желтоземы</w:t>
      </w:r>
      <w:r w:rsidRPr="00B150BB">
        <w:rPr>
          <w:rFonts w:eastAsia="Calibri" w:cs="Times New Roman"/>
          <w:spacing w:val="-4"/>
          <w:szCs w:val="28"/>
        </w:rPr>
        <w:t xml:space="preserve">. </w:t>
      </w:r>
      <w:r w:rsidRPr="00B150BB">
        <w:rPr>
          <w:rFonts w:eastAsia="Calibri" w:cs="Times New Roman"/>
          <w:i/>
          <w:spacing w:val="-4"/>
          <w:szCs w:val="28"/>
        </w:rPr>
        <w:t>Красноземы</w:t>
      </w:r>
      <w:r w:rsidRPr="00B150BB">
        <w:rPr>
          <w:rFonts w:eastAsia="Calibri" w:cs="Times New Roman"/>
          <w:spacing w:val="-4"/>
          <w:szCs w:val="28"/>
        </w:rPr>
        <w:t xml:space="preserve"> формируются на мощной красноцветной коре выветривания, желтоземы – на глинистых осадочных отложениях. В качестве почвообразующих пород выступают продукты выветривания магматических и осадочных пород – глины, песок; иногда – аллювиальные отложения. </w:t>
      </w:r>
      <w:r w:rsidRPr="00B150BB">
        <w:rPr>
          <w:rFonts w:eastAsia="Calibri" w:cs="Times New Roman"/>
          <w:iCs/>
          <w:spacing w:val="-4"/>
          <w:szCs w:val="28"/>
        </w:rPr>
        <w:t>Климат</w:t>
      </w:r>
      <w:r w:rsidRPr="00B150BB">
        <w:rPr>
          <w:rFonts w:eastAsia="Calibri" w:cs="Times New Roman"/>
          <w:spacing w:val="-4"/>
          <w:szCs w:val="28"/>
        </w:rPr>
        <w:t xml:space="preserve"> теплый, влажный, с большим количеством осадков, характеризуется большой продолжительностью вегетационного периода. Температура слабо меняется по сезонам.</w:t>
      </w:r>
    </w:p>
    <w:p w:rsidR="004B17C5" w:rsidRPr="00B150BB" w:rsidRDefault="004B17C5" w:rsidP="004B17C5">
      <w:pPr>
        <w:ind w:firstLine="709"/>
        <w:jc w:val="both"/>
        <w:rPr>
          <w:rFonts w:eastAsia="Calibri" w:cs="Times New Roman"/>
          <w:spacing w:val="-2"/>
          <w:szCs w:val="28"/>
        </w:rPr>
      </w:pPr>
      <w:r w:rsidRPr="00B150BB">
        <w:rPr>
          <w:rFonts w:eastAsia="Calibri" w:cs="Times New Roman"/>
          <w:iCs/>
          <w:spacing w:val="-2"/>
          <w:szCs w:val="28"/>
        </w:rPr>
        <w:t>Здесь отмечается наиболее длительный почвообразовательный процесс</w:t>
      </w:r>
      <w:r w:rsidRPr="00B150BB">
        <w:rPr>
          <w:rFonts w:eastAsia="Calibri" w:cs="Times New Roman"/>
          <w:spacing w:val="-2"/>
          <w:szCs w:val="28"/>
        </w:rPr>
        <w:t xml:space="preserve">, не прерывавшийся оледенениями. Несмотря на благоприятные условия для </w:t>
      </w:r>
      <w:proofErr w:type="spellStart"/>
      <w:r w:rsidRPr="00B150BB">
        <w:rPr>
          <w:rFonts w:eastAsia="Calibri" w:cs="Times New Roman"/>
          <w:spacing w:val="-2"/>
          <w:szCs w:val="28"/>
        </w:rPr>
        <w:t>гумусообразования</w:t>
      </w:r>
      <w:proofErr w:type="spellEnd"/>
      <w:r w:rsidRPr="00B150BB">
        <w:rPr>
          <w:rFonts w:eastAsia="Calibri" w:cs="Times New Roman"/>
          <w:spacing w:val="-2"/>
          <w:szCs w:val="28"/>
        </w:rPr>
        <w:t xml:space="preserve"> (большое количество </w:t>
      </w:r>
      <w:proofErr w:type="spellStart"/>
      <w:r w:rsidRPr="00B150BB">
        <w:rPr>
          <w:rFonts w:eastAsia="Calibri" w:cs="Times New Roman"/>
          <w:spacing w:val="-2"/>
          <w:szCs w:val="28"/>
        </w:rPr>
        <w:t>опада</w:t>
      </w:r>
      <w:proofErr w:type="spellEnd"/>
      <w:r w:rsidRPr="00B150BB">
        <w:rPr>
          <w:rFonts w:eastAsia="Calibri" w:cs="Times New Roman"/>
          <w:spacing w:val="-2"/>
          <w:szCs w:val="28"/>
        </w:rPr>
        <w:t xml:space="preserve">, количество осадков, температура) гумуса в верхних горизонтах накапливается сравнительно немного. В условиях высоких температур и постоянном увлажнении почвы идет интенсивная минерализация органического вещества. Гумус обычно более или менее равномерно распределяется по почвенному профилю и характеризуется преобладанием </w:t>
      </w:r>
      <w:proofErr w:type="spellStart"/>
      <w:r w:rsidRPr="00B150BB">
        <w:rPr>
          <w:rFonts w:eastAsia="Calibri" w:cs="Times New Roman"/>
          <w:spacing w:val="-2"/>
          <w:szCs w:val="28"/>
        </w:rPr>
        <w:t>фульватных</w:t>
      </w:r>
      <w:proofErr w:type="spellEnd"/>
      <w:r w:rsidRPr="00B150BB">
        <w:rPr>
          <w:rFonts w:eastAsia="Calibri" w:cs="Times New Roman"/>
          <w:spacing w:val="-2"/>
          <w:szCs w:val="28"/>
        </w:rPr>
        <w:t xml:space="preserve"> фракций. Почвообразовательный </w:t>
      </w:r>
      <w:r w:rsidRPr="00B150BB">
        <w:rPr>
          <w:rFonts w:eastAsia="Calibri" w:cs="Times New Roman"/>
          <w:spacing w:val="-2"/>
          <w:szCs w:val="28"/>
        </w:rPr>
        <w:lastRenderedPageBreak/>
        <w:t xml:space="preserve">процесс развивается в условиях промывного режима, что ведет к выщелачиванию оснований и активному распаду первичных минералов и в последствии их вымыванию. В качестве конечных продуктов выветривания в больших количествах накапливаются полуторные окислы </w:t>
      </w:r>
      <w:proofErr w:type="spellStart"/>
      <w:r w:rsidRPr="00B150BB">
        <w:rPr>
          <w:rFonts w:eastAsia="Calibri" w:cs="Times New Roman"/>
          <w:spacing w:val="-2"/>
          <w:szCs w:val="28"/>
        </w:rPr>
        <w:t>Fe</w:t>
      </w:r>
      <w:proofErr w:type="spellEnd"/>
      <w:r w:rsidRPr="00B150BB">
        <w:rPr>
          <w:rFonts w:eastAsia="Calibri" w:cs="Times New Roman"/>
          <w:spacing w:val="-2"/>
          <w:szCs w:val="28"/>
        </w:rPr>
        <w:t xml:space="preserve"> и </w:t>
      </w:r>
      <w:proofErr w:type="spellStart"/>
      <w:r w:rsidRPr="00B150BB">
        <w:rPr>
          <w:rFonts w:eastAsia="Calibri" w:cs="Times New Roman"/>
          <w:spacing w:val="-2"/>
          <w:szCs w:val="28"/>
        </w:rPr>
        <w:t>Al</w:t>
      </w:r>
      <w:proofErr w:type="spellEnd"/>
      <w:r w:rsidRPr="00B150BB">
        <w:rPr>
          <w:rFonts w:eastAsia="Calibri" w:cs="Times New Roman"/>
          <w:spacing w:val="-2"/>
          <w:szCs w:val="28"/>
        </w:rPr>
        <w:t xml:space="preserve"> и равномерно окрашивают профиль от ярко-красного до желтого в зависимости от их соотношения и количества. Этот процесс носит название – </w:t>
      </w:r>
      <w:proofErr w:type="spellStart"/>
      <w:r w:rsidRPr="00B150BB">
        <w:rPr>
          <w:rFonts w:eastAsia="Calibri" w:cs="Times New Roman"/>
          <w:iCs/>
          <w:spacing w:val="-2"/>
          <w:szCs w:val="28"/>
        </w:rPr>
        <w:t>ферралитизация</w:t>
      </w:r>
      <w:proofErr w:type="spellEnd"/>
      <w:r w:rsidRPr="00B150BB">
        <w:rPr>
          <w:rFonts w:eastAsia="Calibri" w:cs="Times New Roman"/>
          <w:i/>
          <w:iCs/>
          <w:spacing w:val="-2"/>
          <w:szCs w:val="28"/>
        </w:rPr>
        <w:t xml:space="preserve"> </w:t>
      </w:r>
      <w:r w:rsidRPr="00B150BB">
        <w:rPr>
          <w:rFonts w:eastAsia="Calibri" w:cs="Times New Roman"/>
          <w:spacing w:val="-2"/>
          <w:szCs w:val="28"/>
        </w:rPr>
        <w:t xml:space="preserve">– стадия выветривания горных пород, на которой большая часть первичных минералов разрушается и образуются вторичные минералы, преимущественно группы полуторных оксидов.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Вынос продуктов разрушения указывает на наличие процесса </w:t>
      </w:r>
      <w:proofErr w:type="spellStart"/>
      <w:r w:rsidRPr="00B150BB">
        <w:rPr>
          <w:rFonts w:eastAsia="Calibri" w:cs="Times New Roman"/>
          <w:szCs w:val="28"/>
        </w:rPr>
        <w:t>оподзаливания</w:t>
      </w:r>
      <w:proofErr w:type="spellEnd"/>
      <w:r w:rsidRPr="00B150BB">
        <w:rPr>
          <w:rFonts w:eastAsia="Calibri" w:cs="Times New Roman"/>
          <w:szCs w:val="28"/>
        </w:rPr>
        <w:t>, однако признаки подзолообразования проявляются слабо и не везде, поскольку вынос химических элементов с верхних горизонтов частично компенсируется большим количеством оснований, которые образуются при разложении органического вещества и нейтрализуют кислые продукты. Следовательно, ведущим процессом почвообразования красноземов является выщелачивание, на который налагаются процессы метаморфизма (</w:t>
      </w:r>
      <w:proofErr w:type="spellStart"/>
      <w:r w:rsidRPr="00B150BB">
        <w:rPr>
          <w:rFonts w:eastAsia="Calibri" w:cs="Times New Roman"/>
          <w:szCs w:val="28"/>
        </w:rPr>
        <w:t>ферралитизация</w:t>
      </w:r>
      <w:proofErr w:type="spellEnd"/>
      <w:r w:rsidRPr="00B150BB">
        <w:rPr>
          <w:rFonts w:eastAsia="Calibri" w:cs="Times New Roman"/>
          <w:szCs w:val="28"/>
        </w:rPr>
        <w:t xml:space="preserve"> и </w:t>
      </w:r>
      <w:proofErr w:type="spellStart"/>
      <w:r w:rsidRPr="00B150BB">
        <w:rPr>
          <w:rFonts w:eastAsia="Calibri" w:cs="Times New Roman"/>
          <w:szCs w:val="28"/>
        </w:rPr>
        <w:t>аллитизация</w:t>
      </w:r>
      <w:proofErr w:type="spellEnd"/>
      <w:r w:rsidRPr="00B150BB">
        <w:rPr>
          <w:rFonts w:eastAsia="Calibri" w:cs="Times New Roman"/>
          <w:szCs w:val="28"/>
        </w:rPr>
        <w:t xml:space="preserve"> – накопление алюминия).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Красноземы отличаются высокой водопроницаемостью, пористостью, влагоемкостью, водопрочной структурой, но имеют мало доступного фосфора, часто обнаруживается дефицит азота.</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субтропических переменно-влажных лесов и кустарников. </w:t>
      </w:r>
      <w:r w:rsidRPr="00B150BB">
        <w:rPr>
          <w:rFonts w:eastAsia="Calibri" w:cs="Times New Roman"/>
        </w:rPr>
        <w:t xml:space="preserve">Переменно-влажная субтропическая зона в почвенном покрове представлена коричневыми почвами. </w:t>
      </w:r>
      <w:r w:rsidRPr="00B150BB">
        <w:rPr>
          <w:rFonts w:eastAsia="Calibri" w:cs="Times New Roman"/>
          <w:i/>
          <w:szCs w:val="28"/>
        </w:rPr>
        <w:t>Коричневые почвы</w:t>
      </w:r>
      <w:r w:rsidRPr="00B150BB">
        <w:rPr>
          <w:rFonts w:eastAsia="Calibri" w:cs="Times New Roman"/>
          <w:szCs w:val="28"/>
        </w:rPr>
        <w:t xml:space="preserve"> приурочены к ксерофитным лесам в Средиземноморье, Малой Азии, на Армянском и Иранском нагорьях, в крайней северной части Африки, включая систему </w:t>
      </w:r>
      <w:proofErr w:type="spellStart"/>
      <w:r w:rsidRPr="00B150BB">
        <w:rPr>
          <w:rFonts w:eastAsia="Calibri" w:cs="Times New Roman"/>
          <w:szCs w:val="28"/>
        </w:rPr>
        <w:t>Атласских</w:t>
      </w:r>
      <w:proofErr w:type="spellEnd"/>
      <w:r w:rsidRPr="00B150BB">
        <w:rPr>
          <w:rFonts w:eastAsia="Calibri" w:cs="Times New Roman"/>
          <w:szCs w:val="28"/>
        </w:rPr>
        <w:t xml:space="preserve"> гор.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Генетические особенности коричневых почв определяются в значительной мере их гидротермальным режимом. Ксерофитные леса субтропиков связаны с особым типом климата, который обычно называют «средиземноморским». Главные его особенности – сухое жаркое лето и прохладная влажная зима. Количество выпадающих осадков изменяется в пределах 600–2000 мм. Зимние температуры составляют 3–10°С, что определяет умеренное течение биологических процессов в почве и коре выветривания, которые по своей сущности свойственны умеренным широтам.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Высокое количество атмосферных осадков в зимний период способствует выщелачиванию (вымыванию) легкорастворимых солей и переносу карбонатов кальция в нижние слои коры выветривания, однако не столь значительное, как во влажных субтропиках. Известь накапливается в форме конкреционных новообразований. </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 xml:space="preserve">Летом, при температурах июля 22–26°С, происходит иссушение почв, идет частичное подтягивание из глубоких горизонтов карбонатов, что усиливает процессы их конкретизации. В целом водный режим средиземноморских территорий характеризуется как периодически промывной, сходный с таковым черноземных областей </w:t>
      </w:r>
      <w:proofErr w:type="spellStart"/>
      <w:r w:rsidRPr="00B150BB">
        <w:rPr>
          <w:rFonts w:eastAsia="Calibri" w:cs="Times New Roman"/>
          <w:spacing w:val="-2"/>
          <w:szCs w:val="28"/>
        </w:rPr>
        <w:t>суббореального</w:t>
      </w:r>
      <w:proofErr w:type="spellEnd"/>
      <w:r w:rsidRPr="00B150BB">
        <w:rPr>
          <w:rFonts w:eastAsia="Calibri" w:cs="Times New Roman"/>
          <w:spacing w:val="-2"/>
          <w:szCs w:val="28"/>
        </w:rPr>
        <w:t xml:space="preserve"> пояса.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Периодическое поднятие почвенных растворов кверху и активное биологическое поглощение кальция, преобладающего в составе зольных </w:t>
      </w:r>
      <w:r w:rsidRPr="00B150BB">
        <w:rPr>
          <w:rFonts w:eastAsia="Calibri" w:cs="Times New Roman"/>
          <w:szCs w:val="28"/>
        </w:rPr>
        <w:lastRenderedPageBreak/>
        <w:t xml:space="preserve">элементов растительного </w:t>
      </w:r>
      <w:proofErr w:type="spellStart"/>
      <w:r w:rsidRPr="00B150BB">
        <w:rPr>
          <w:rFonts w:eastAsia="Calibri" w:cs="Times New Roman"/>
          <w:szCs w:val="28"/>
        </w:rPr>
        <w:t>опада</w:t>
      </w:r>
      <w:proofErr w:type="spellEnd"/>
      <w:r w:rsidRPr="00B150BB">
        <w:rPr>
          <w:rFonts w:eastAsia="Calibri" w:cs="Times New Roman"/>
          <w:szCs w:val="28"/>
        </w:rPr>
        <w:t>, обусловливают постоянно нейтральную реакцию в верхней части почвенной толщи, насыщенность поглощающего комплекса основаниями, и в частности кальцием, что создает устойчивость органических веществ и всего поглощающего комплекса почв.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Коричневые почвы обладают высоким естественным плодоро</w:t>
      </w:r>
      <w:r w:rsidRPr="00B150BB">
        <w:rPr>
          <w:rFonts w:eastAsia="Calibri" w:cs="Times New Roman"/>
          <w:szCs w:val="28"/>
        </w:rPr>
        <w:softHyphen/>
        <w:t>дием и широко используются в земледелии, садоводстве и виногра</w:t>
      </w:r>
      <w:r w:rsidRPr="00B150BB">
        <w:rPr>
          <w:rFonts w:eastAsia="Calibri" w:cs="Times New Roman"/>
          <w:szCs w:val="28"/>
        </w:rPr>
        <w:softHyphen/>
        <w:t>дарстве. Они имеют достаточные запасы азота и валового фосфора, однако подвижных форм фосфора в них недостаточно. Препятствием к их еще более широкому использованию является, во-первых, наличие сухого летнего периода, в течение которого многие культуры требуют полива.</w:t>
      </w:r>
    </w:p>
    <w:p w:rsidR="004B17C5" w:rsidRPr="00B150BB" w:rsidRDefault="004B17C5" w:rsidP="004B17C5">
      <w:pPr>
        <w:ind w:firstLine="709"/>
        <w:jc w:val="both"/>
        <w:rPr>
          <w:rFonts w:eastAsia="Calibri" w:cs="Times New Roman"/>
          <w:b/>
          <w:szCs w:val="28"/>
        </w:rPr>
      </w:pPr>
      <w:r w:rsidRPr="00B150BB">
        <w:rPr>
          <w:rFonts w:eastAsia="Calibri" w:cs="Times New Roman"/>
          <w:b/>
          <w:szCs w:val="28"/>
        </w:rPr>
        <w:t>Почвы влажных экваториальных лесов</w:t>
      </w:r>
    </w:p>
    <w:p w:rsidR="004B17C5" w:rsidRPr="00B150BB" w:rsidRDefault="004B17C5" w:rsidP="004B17C5">
      <w:pPr>
        <w:ind w:firstLine="709"/>
        <w:jc w:val="both"/>
        <w:rPr>
          <w:rFonts w:eastAsia="Calibri" w:cs="Times New Roman"/>
          <w:spacing w:val="-2"/>
          <w:szCs w:val="28"/>
        </w:rPr>
      </w:pPr>
      <w:r w:rsidRPr="00B150BB">
        <w:rPr>
          <w:rFonts w:eastAsia="Calibri" w:cs="Times New Roman"/>
          <w:spacing w:val="-2"/>
          <w:szCs w:val="28"/>
        </w:rPr>
        <w:t>Территории, на которых располагаются влажные экваториальные леса, длительное время находились в условиях устойчивого геологического режима, который не нарушался ни складчатостью, ни процессами оледенения.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Формирование </w:t>
      </w:r>
      <w:r w:rsidRPr="00B150BB">
        <w:rPr>
          <w:rFonts w:eastAsia="Calibri" w:cs="Times New Roman"/>
          <w:i/>
          <w:szCs w:val="28"/>
        </w:rPr>
        <w:t>красно-желтых ферраллитных почв</w:t>
      </w:r>
      <w:r w:rsidRPr="00B150BB">
        <w:rPr>
          <w:rFonts w:eastAsia="Calibri" w:cs="Times New Roman"/>
          <w:szCs w:val="28"/>
        </w:rPr>
        <w:t xml:space="preserve"> происходит под влиянием процесса тропической </w:t>
      </w:r>
      <w:proofErr w:type="spellStart"/>
      <w:r w:rsidRPr="00B150BB">
        <w:rPr>
          <w:rFonts w:eastAsia="Calibri" w:cs="Times New Roman"/>
          <w:szCs w:val="28"/>
        </w:rPr>
        <w:t>ферраллитизации</w:t>
      </w:r>
      <w:proofErr w:type="spellEnd"/>
      <w:r w:rsidRPr="00B150BB">
        <w:rPr>
          <w:rFonts w:eastAsia="Calibri" w:cs="Times New Roman"/>
          <w:szCs w:val="28"/>
        </w:rPr>
        <w:t xml:space="preserve">, при котором происходит распад не только первичных, но и вторичных алюмо- и </w:t>
      </w:r>
      <w:proofErr w:type="spellStart"/>
      <w:r w:rsidRPr="00B150BB">
        <w:rPr>
          <w:rFonts w:eastAsia="Calibri" w:cs="Times New Roman"/>
          <w:szCs w:val="28"/>
        </w:rPr>
        <w:t>феррисиликатов</w:t>
      </w:r>
      <w:proofErr w:type="spellEnd"/>
      <w:r w:rsidRPr="00B150BB">
        <w:rPr>
          <w:rFonts w:eastAsia="Calibri" w:cs="Times New Roman"/>
          <w:szCs w:val="28"/>
        </w:rPr>
        <w:t>. Большое количество осадков (более 800–1000 мм) определяет глубокое промачивание почвенной массы. Таким образом ферраллитное преобразование пород может достигать нескольких десятков метров.</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Большинство почв имеет ярко-красный цвет, который обусловлен маловодными окислами железа. Процесс покраснения почв носит название «</w:t>
      </w:r>
      <w:proofErr w:type="spellStart"/>
      <w:r w:rsidRPr="00B150BB">
        <w:rPr>
          <w:rFonts w:eastAsia="Calibri" w:cs="Times New Roman"/>
          <w:szCs w:val="28"/>
        </w:rPr>
        <w:t>рубефикация</w:t>
      </w:r>
      <w:proofErr w:type="spellEnd"/>
      <w:r w:rsidRPr="00B150BB">
        <w:rPr>
          <w:rFonts w:eastAsia="Calibri" w:cs="Times New Roman"/>
          <w:szCs w:val="28"/>
        </w:rPr>
        <w:t xml:space="preserve">», которое вызывается гематитом, образующимся при высоких температурах почвы. При насыщении водой происходит переход окислов в гидратную форму и почвы приобретают желтые тона. Общими диагностическими признаками красно-желтых ферраллитных почв служат: вынос продуктов разложения за пределы промываемой толщи; значительная роль железа в морфогенезе почв (окраска, структура); содержание во фракции пыли менее 5% способных к выветриванию первичных минералов; преобладание в илистой фракции каолинита.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На основной ферраллитный почвообразовательный процесс могут накладываться процессы </w:t>
      </w:r>
      <w:proofErr w:type="spellStart"/>
      <w:r w:rsidRPr="00B150BB">
        <w:rPr>
          <w:rFonts w:eastAsia="Calibri" w:cs="Times New Roman"/>
          <w:szCs w:val="28"/>
        </w:rPr>
        <w:t>оподзоливания</w:t>
      </w:r>
      <w:proofErr w:type="spellEnd"/>
      <w:r w:rsidRPr="00B150BB">
        <w:rPr>
          <w:rFonts w:eastAsia="Calibri" w:cs="Times New Roman"/>
          <w:szCs w:val="28"/>
        </w:rPr>
        <w:t xml:space="preserve">, </w:t>
      </w:r>
      <w:proofErr w:type="spellStart"/>
      <w:r w:rsidRPr="00B150BB">
        <w:rPr>
          <w:rFonts w:eastAsia="Calibri" w:cs="Times New Roman"/>
          <w:szCs w:val="28"/>
        </w:rPr>
        <w:t>лессиважа</w:t>
      </w:r>
      <w:proofErr w:type="spellEnd"/>
      <w:r w:rsidRPr="00B150BB">
        <w:rPr>
          <w:rFonts w:eastAsia="Calibri" w:cs="Times New Roman"/>
          <w:szCs w:val="28"/>
        </w:rPr>
        <w:t xml:space="preserve">, латеритизации. Под пологом тропических влажных лесов с густой и разветвленной корневой системой, большим </w:t>
      </w:r>
      <w:proofErr w:type="spellStart"/>
      <w:r w:rsidRPr="00B150BB">
        <w:rPr>
          <w:rFonts w:eastAsia="Calibri" w:cs="Times New Roman"/>
          <w:szCs w:val="28"/>
        </w:rPr>
        <w:t>опадом</w:t>
      </w:r>
      <w:proofErr w:type="spellEnd"/>
      <w:r w:rsidRPr="00B150BB">
        <w:rPr>
          <w:rFonts w:eastAsia="Calibri" w:cs="Times New Roman"/>
          <w:szCs w:val="28"/>
        </w:rPr>
        <w:t xml:space="preserve">, разнообразной почвенной </w:t>
      </w:r>
      <w:proofErr w:type="spellStart"/>
      <w:r w:rsidRPr="00B150BB">
        <w:rPr>
          <w:rFonts w:eastAsia="Calibri" w:cs="Times New Roman"/>
          <w:szCs w:val="28"/>
        </w:rPr>
        <w:t>мезофауной</w:t>
      </w:r>
      <w:proofErr w:type="spellEnd"/>
      <w:r w:rsidRPr="00B150BB">
        <w:rPr>
          <w:rFonts w:eastAsia="Calibri" w:cs="Times New Roman"/>
          <w:szCs w:val="28"/>
        </w:rPr>
        <w:t xml:space="preserve">, среди которой особенно много различных видов термитов, в почвы поступает большое количество органических остатков. Однако содержание гумуса в данных почвах невелико, так как и гумификация, и минерализация их идут очень быстро, чему способствуют высокие температуры (в тропиках свыше 20 °С в течение всего года) и постоянная влажность почвы, оптимальная для развития микроорганизмов. Состав гумуса – </w:t>
      </w:r>
      <w:proofErr w:type="spellStart"/>
      <w:r w:rsidRPr="00B150BB">
        <w:rPr>
          <w:rFonts w:eastAsia="Calibri" w:cs="Times New Roman"/>
          <w:szCs w:val="28"/>
        </w:rPr>
        <w:t>гуматно-фульватный</w:t>
      </w:r>
      <w:proofErr w:type="spellEnd"/>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саванн. </w:t>
      </w:r>
      <w:r w:rsidRPr="00B150BB">
        <w:rPr>
          <w:rFonts w:eastAsia="Calibri" w:cs="Times New Roman"/>
          <w:szCs w:val="28"/>
        </w:rPr>
        <w:t>Почвы саванных областей приурочены к муссонному типу климата и поэтому четко локализованы на континентах.</w:t>
      </w:r>
      <w:r w:rsidRPr="00B150BB">
        <w:rPr>
          <w:rFonts w:eastAsia="Calibri" w:cs="Times New Roman"/>
        </w:rPr>
        <w:t xml:space="preserve"> </w:t>
      </w:r>
      <w:r w:rsidRPr="00B150BB">
        <w:rPr>
          <w:rFonts w:eastAsia="Calibri" w:cs="Times New Roman"/>
          <w:szCs w:val="28"/>
        </w:rPr>
        <w:t>Среди них наиболее распространены красные и красно-бурые, основное различие которых обусловлено количеством сезонного выпадения осадков.</w:t>
      </w:r>
    </w:p>
    <w:p w:rsidR="004B17C5" w:rsidRPr="00B150BB" w:rsidRDefault="004B17C5" w:rsidP="004B17C5">
      <w:pPr>
        <w:ind w:firstLine="709"/>
        <w:jc w:val="both"/>
        <w:rPr>
          <w:rFonts w:eastAsia="Calibri" w:cs="Times New Roman"/>
          <w:szCs w:val="28"/>
        </w:rPr>
      </w:pPr>
      <w:r w:rsidRPr="00B150BB">
        <w:rPr>
          <w:rFonts w:eastAsia="Calibri" w:cs="Times New Roman"/>
          <w:i/>
          <w:szCs w:val="28"/>
        </w:rPr>
        <w:lastRenderedPageBreak/>
        <w:t>Красно-бурые почвы</w:t>
      </w:r>
      <w:r w:rsidRPr="00B150BB">
        <w:rPr>
          <w:rFonts w:eastAsia="Calibri" w:cs="Times New Roman"/>
          <w:szCs w:val="28"/>
        </w:rPr>
        <w:t xml:space="preserve"> сухих саванн распространены в тех областях, где количество осадков варьирует от 300 до 800 мм при длительности сухого сезона 6 мес. и более. В это время деревья сбрасывают листву, травяной покров выгорает на поверхности почвы идет процесс быстрой минерализации растительных остатков.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Минеральная часть красно-бурых почв имеет </w:t>
      </w:r>
      <w:proofErr w:type="spellStart"/>
      <w:r w:rsidRPr="00B150BB">
        <w:rPr>
          <w:rFonts w:eastAsia="Calibri" w:cs="Times New Roman"/>
          <w:szCs w:val="28"/>
        </w:rPr>
        <w:t>феррсиаллитный</w:t>
      </w:r>
      <w:proofErr w:type="spellEnd"/>
      <w:r w:rsidRPr="00B150BB">
        <w:rPr>
          <w:rFonts w:eastAsia="Calibri" w:cs="Times New Roman"/>
          <w:szCs w:val="28"/>
        </w:rPr>
        <w:t xml:space="preserve"> состав. Количество гумуса около 1%, реакция почв от слабокислой до слабощелочной. Характерная особенность почв саванн – присутствие в профиле ярко-красного метаморфического </w:t>
      </w:r>
      <w:proofErr w:type="spellStart"/>
      <w:r w:rsidRPr="00B150BB">
        <w:rPr>
          <w:rFonts w:eastAsia="Calibri" w:cs="Times New Roman"/>
          <w:szCs w:val="28"/>
        </w:rPr>
        <w:t>ожелезненного</w:t>
      </w:r>
      <w:proofErr w:type="spellEnd"/>
      <w:r w:rsidRPr="00B150BB">
        <w:rPr>
          <w:rFonts w:eastAsia="Calibri" w:cs="Times New Roman"/>
          <w:szCs w:val="28"/>
        </w:rPr>
        <w:t xml:space="preserve"> горизонта В и карбонатного конкреционного горизонта С в нижней части профиля. Конкреционный горизонт для данных почв диагностический, формирующийся в результате сезонной миграции карбонатных солей. В дождливый сезон соли вымываются за пределы почвенного профиля, а в сухой подтягиваются к поверхности. Нижняя часть горизонта В, где наблюдается максимум илистой фракции, служит геохимическим барьером. Здесь карбонатные растворы, насыщенные железом, выпадают в осадок, образуя на глубинах 1,0–2,0 м конкреционный горизонт.</w:t>
      </w:r>
    </w:p>
    <w:p w:rsidR="004B17C5" w:rsidRPr="00B150BB" w:rsidRDefault="004B17C5" w:rsidP="004B17C5">
      <w:pPr>
        <w:ind w:firstLine="709"/>
        <w:jc w:val="both"/>
        <w:rPr>
          <w:rFonts w:eastAsia="Calibri" w:cs="Times New Roman"/>
          <w:spacing w:val="-4"/>
          <w:szCs w:val="28"/>
        </w:rPr>
      </w:pPr>
      <w:r w:rsidRPr="00B150BB">
        <w:rPr>
          <w:rFonts w:eastAsia="Calibri" w:cs="Times New Roman"/>
          <w:spacing w:val="-4"/>
          <w:szCs w:val="28"/>
        </w:rPr>
        <w:t>Сельскохозяйственная освоенность почв саванн высокая, но неравномерная. Длительный сухой и влажный периоды в течение года создают резко дифференцированные условия возделывания сельскохозяйственных культур, приспособленных как к дефициту влаги, так и к ее избытку.</w:t>
      </w:r>
    </w:p>
    <w:p w:rsidR="004B17C5" w:rsidRPr="00B150BB" w:rsidRDefault="004B17C5" w:rsidP="004B17C5">
      <w:pPr>
        <w:ind w:firstLine="709"/>
        <w:jc w:val="both"/>
        <w:rPr>
          <w:rFonts w:eastAsia="Calibri" w:cs="Times New Roman"/>
          <w:szCs w:val="28"/>
        </w:rPr>
      </w:pPr>
      <w:r w:rsidRPr="00B150BB">
        <w:rPr>
          <w:rFonts w:eastAsia="Calibri" w:cs="Times New Roman"/>
          <w:b/>
          <w:szCs w:val="28"/>
        </w:rPr>
        <w:t xml:space="preserve">Почвы прерий. </w:t>
      </w:r>
      <w:r w:rsidRPr="00B150BB">
        <w:rPr>
          <w:rFonts w:eastAsia="Calibri" w:cs="Times New Roman"/>
          <w:szCs w:val="28"/>
        </w:rPr>
        <w:t>Растительный покров прерий отличается значительным участием двудольного разнотравья и равномерным развитием в течение лета, т. е. отсутствием периода покоя, вызываемого сухостью. Весь флористический состав прерий, начиная со злаковой флоры, чрезвычайно отличен от состава евроазиатских степей.</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Основные почвы прерий – это </w:t>
      </w:r>
      <w:r w:rsidRPr="00B150BB">
        <w:rPr>
          <w:rFonts w:eastAsia="Calibri" w:cs="Times New Roman"/>
          <w:i/>
          <w:szCs w:val="28"/>
        </w:rPr>
        <w:t>темно-бурые почвы</w:t>
      </w:r>
      <w:r w:rsidRPr="00B150BB">
        <w:rPr>
          <w:rFonts w:eastAsia="Calibri" w:cs="Times New Roman"/>
          <w:szCs w:val="28"/>
        </w:rPr>
        <w:t xml:space="preserve"> (черноземовидные почвы прерий, или </w:t>
      </w:r>
      <w:proofErr w:type="spellStart"/>
      <w:r w:rsidRPr="00B150BB">
        <w:rPr>
          <w:rFonts w:eastAsia="Calibri" w:cs="Times New Roman"/>
          <w:szCs w:val="28"/>
        </w:rPr>
        <w:t>бруниземы</w:t>
      </w:r>
      <w:proofErr w:type="spellEnd"/>
      <w:r w:rsidRPr="00B150BB">
        <w:rPr>
          <w:rFonts w:eastAsia="Calibri" w:cs="Times New Roman"/>
          <w:szCs w:val="28"/>
        </w:rPr>
        <w:t>). Они относятся к числу самых плодородных почв в мире. Эти почвы занимают в системе классификации почв промежуточное положение между типичными черноземами и лесными буроземами.</w:t>
      </w:r>
    </w:p>
    <w:p w:rsidR="004B17C5" w:rsidRPr="00B150BB" w:rsidRDefault="004B17C5" w:rsidP="004B17C5">
      <w:pPr>
        <w:ind w:firstLine="709"/>
        <w:jc w:val="both"/>
        <w:rPr>
          <w:rFonts w:eastAsia="Calibri" w:cs="Times New Roman"/>
          <w:spacing w:val="2"/>
          <w:szCs w:val="28"/>
        </w:rPr>
      </w:pPr>
      <w:proofErr w:type="spellStart"/>
      <w:r w:rsidRPr="00B150BB">
        <w:rPr>
          <w:rFonts w:eastAsia="Calibri" w:cs="Times New Roman"/>
          <w:bCs/>
          <w:spacing w:val="2"/>
          <w:szCs w:val="28"/>
        </w:rPr>
        <w:t>Бруниземы</w:t>
      </w:r>
      <w:proofErr w:type="spellEnd"/>
      <w:r w:rsidRPr="00B150BB">
        <w:rPr>
          <w:rFonts w:eastAsia="Calibri" w:cs="Times New Roman"/>
          <w:bCs/>
          <w:spacing w:val="2"/>
          <w:szCs w:val="28"/>
        </w:rPr>
        <w:t xml:space="preserve"> связаны с умеренно-теплым и относительно влажным климатом. Типичные значения осадков – 800–900 мм с колебаниями в разных частях прерий от 600 до 1150 мм; средняя температура июля – +25°С, января – около 0°С.</w:t>
      </w:r>
      <w:r w:rsidRPr="00B150BB">
        <w:rPr>
          <w:rFonts w:eastAsia="Calibri" w:cs="Times New Roman"/>
        </w:rPr>
        <w:t xml:space="preserve"> П</w:t>
      </w:r>
      <w:r w:rsidRPr="00B150BB">
        <w:rPr>
          <w:rFonts w:eastAsia="Calibri" w:cs="Times New Roman"/>
          <w:bCs/>
          <w:spacing w:val="2"/>
          <w:szCs w:val="28"/>
        </w:rPr>
        <w:t>очвы не промерзают, морозные зимы редки, среднегодовая температура – 8–12°С.</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Почвообразование в </w:t>
      </w:r>
      <w:proofErr w:type="spellStart"/>
      <w:r w:rsidRPr="00B150BB">
        <w:rPr>
          <w:rFonts w:eastAsia="Calibri" w:cs="Times New Roman"/>
          <w:szCs w:val="28"/>
        </w:rPr>
        <w:t>бруниземах</w:t>
      </w:r>
      <w:proofErr w:type="spellEnd"/>
      <w:r w:rsidRPr="00B150BB">
        <w:rPr>
          <w:rFonts w:eastAsia="Calibri" w:cs="Times New Roman"/>
          <w:szCs w:val="28"/>
        </w:rPr>
        <w:t xml:space="preserve"> определяют следующие процессы:</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proofErr w:type="spellStart"/>
      <w:r w:rsidRPr="00B150BB">
        <w:rPr>
          <w:rFonts w:eastAsia="Calibri" w:cs="Times New Roman"/>
          <w:iCs/>
          <w:szCs w:val="28"/>
        </w:rPr>
        <w:t>Гумусообразование</w:t>
      </w:r>
      <w:proofErr w:type="spellEnd"/>
      <w:r w:rsidRPr="00B150BB">
        <w:rPr>
          <w:rFonts w:eastAsia="Calibri" w:cs="Times New Roman"/>
          <w:szCs w:val="28"/>
        </w:rPr>
        <w:t xml:space="preserve"> с формированием </w:t>
      </w:r>
      <w:proofErr w:type="spellStart"/>
      <w:r w:rsidRPr="00B150BB">
        <w:rPr>
          <w:rFonts w:eastAsia="Calibri" w:cs="Times New Roman"/>
          <w:szCs w:val="28"/>
        </w:rPr>
        <w:t>фульватно-гуматного</w:t>
      </w:r>
      <w:proofErr w:type="spellEnd"/>
      <w:r w:rsidRPr="00B150BB">
        <w:rPr>
          <w:rFonts w:eastAsia="Calibri" w:cs="Times New Roman"/>
          <w:szCs w:val="28"/>
        </w:rPr>
        <w:t xml:space="preserve"> частично ненасыщенного основаниями гумуса, образующего мощный гумусовый профиль.</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r w:rsidRPr="00B150BB">
        <w:rPr>
          <w:rFonts w:eastAsia="Calibri" w:cs="Times New Roman"/>
          <w:iCs/>
          <w:szCs w:val="28"/>
        </w:rPr>
        <w:t>Выщелачивание</w:t>
      </w:r>
      <w:r w:rsidRPr="00B150BB">
        <w:rPr>
          <w:rFonts w:eastAsia="Calibri" w:cs="Times New Roman"/>
          <w:szCs w:val="28"/>
        </w:rPr>
        <w:t xml:space="preserve"> легкорастворимых солей за пределы почвы и коры выветривания с остаточным накоплением СаС0</w:t>
      </w:r>
      <w:r w:rsidRPr="00B150BB">
        <w:rPr>
          <w:rFonts w:eastAsia="Calibri" w:cs="Times New Roman"/>
          <w:szCs w:val="28"/>
          <w:vertAlign w:val="subscript"/>
        </w:rPr>
        <w:t>3</w:t>
      </w:r>
      <w:r w:rsidRPr="00B150BB">
        <w:rPr>
          <w:rFonts w:eastAsia="Calibri" w:cs="Times New Roman"/>
          <w:szCs w:val="28"/>
        </w:rPr>
        <w:t xml:space="preserve"> в нижних слоях и образованием иллювиального горизонта </w:t>
      </w:r>
      <w:proofErr w:type="spellStart"/>
      <w:r w:rsidRPr="00B150BB">
        <w:rPr>
          <w:rFonts w:eastAsia="Calibri" w:cs="Times New Roman"/>
          <w:szCs w:val="28"/>
        </w:rPr>
        <w:t>С</w:t>
      </w:r>
      <w:r w:rsidRPr="00B150BB">
        <w:rPr>
          <w:rFonts w:eastAsia="Calibri" w:cs="Times New Roman"/>
          <w:szCs w:val="28"/>
          <w:vertAlign w:val="subscript"/>
        </w:rPr>
        <w:t>Са</w:t>
      </w:r>
      <w:proofErr w:type="spellEnd"/>
      <w:r w:rsidRPr="00B150BB">
        <w:rPr>
          <w:rFonts w:eastAsia="Calibri" w:cs="Times New Roman"/>
          <w:szCs w:val="28"/>
        </w:rPr>
        <w:t>.</w:t>
      </w:r>
    </w:p>
    <w:p w:rsidR="004B17C5" w:rsidRPr="00B150BB" w:rsidRDefault="004B17C5" w:rsidP="004B17C5">
      <w:pPr>
        <w:numPr>
          <w:ilvl w:val="0"/>
          <w:numId w:val="2"/>
        </w:numPr>
        <w:tabs>
          <w:tab w:val="left" w:pos="1134"/>
        </w:tabs>
        <w:ind w:firstLine="709"/>
        <w:contextualSpacing/>
        <w:jc w:val="both"/>
        <w:rPr>
          <w:rFonts w:eastAsia="Calibri" w:cs="Times New Roman"/>
          <w:spacing w:val="-4"/>
          <w:szCs w:val="28"/>
        </w:rPr>
      </w:pPr>
      <w:proofErr w:type="spellStart"/>
      <w:r w:rsidRPr="00B150BB">
        <w:rPr>
          <w:rFonts w:eastAsia="Calibri" w:cs="Times New Roman"/>
          <w:iCs/>
          <w:spacing w:val="-4"/>
          <w:szCs w:val="28"/>
        </w:rPr>
        <w:t>Оглинивание</w:t>
      </w:r>
      <w:proofErr w:type="spellEnd"/>
      <w:r w:rsidRPr="00B150BB">
        <w:rPr>
          <w:rFonts w:eastAsia="Calibri" w:cs="Times New Roman"/>
          <w:spacing w:val="-4"/>
          <w:szCs w:val="28"/>
        </w:rPr>
        <w:t xml:space="preserve"> средней части профиля </w:t>
      </w:r>
      <w:proofErr w:type="spellStart"/>
      <w:r w:rsidRPr="00B150BB">
        <w:rPr>
          <w:rFonts w:eastAsia="Calibri" w:cs="Times New Roman"/>
          <w:spacing w:val="-4"/>
          <w:szCs w:val="28"/>
        </w:rPr>
        <w:t>брунизема</w:t>
      </w:r>
      <w:proofErr w:type="spellEnd"/>
      <w:r w:rsidRPr="00B150BB">
        <w:rPr>
          <w:rFonts w:eastAsia="Calibri" w:cs="Times New Roman"/>
          <w:spacing w:val="-4"/>
          <w:szCs w:val="28"/>
        </w:rPr>
        <w:t xml:space="preserve"> по монтмориллонитовому типу с образованием </w:t>
      </w:r>
      <w:proofErr w:type="spellStart"/>
      <w:r w:rsidRPr="00B150BB">
        <w:rPr>
          <w:rFonts w:eastAsia="Calibri" w:cs="Times New Roman"/>
          <w:spacing w:val="-4"/>
          <w:szCs w:val="28"/>
        </w:rPr>
        <w:t>иллита</w:t>
      </w:r>
      <w:proofErr w:type="spellEnd"/>
      <w:r w:rsidRPr="00B150BB">
        <w:rPr>
          <w:rFonts w:eastAsia="Calibri" w:cs="Times New Roman"/>
          <w:spacing w:val="-4"/>
          <w:szCs w:val="28"/>
        </w:rPr>
        <w:t xml:space="preserve"> и высвобождением </w:t>
      </w:r>
      <w:r w:rsidRPr="00B150BB">
        <w:rPr>
          <w:rFonts w:eastAsia="Calibri" w:cs="Times New Roman"/>
          <w:spacing w:val="-4"/>
          <w:szCs w:val="28"/>
        </w:rPr>
        <w:lastRenderedPageBreak/>
        <w:t xml:space="preserve">свободных оксидов железа, придающих почвам буроватые тона. А также слабая </w:t>
      </w:r>
      <w:proofErr w:type="spellStart"/>
      <w:r w:rsidRPr="00B150BB">
        <w:rPr>
          <w:rFonts w:eastAsia="Calibri" w:cs="Times New Roman"/>
          <w:spacing w:val="-4"/>
          <w:szCs w:val="28"/>
        </w:rPr>
        <w:t>эвювиально</w:t>
      </w:r>
      <w:proofErr w:type="spellEnd"/>
      <w:r w:rsidRPr="00B150BB">
        <w:rPr>
          <w:rFonts w:eastAsia="Calibri" w:cs="Times New Roman"/>
          <w:spacing w:val="-4"/>
          <w:szCs w:val="28"/>
        </w:rPr>
        <w:t xml:space="preserve">-иллювиальная дифференциация профиля по типу </w:t>
      </w:r>
      <w:proofErr w:type="spellStart"/>
      <w:r w:rsidRPr="00B150BB">
        <w:rPr>
          <w:rFonts w:eastAsia="Calibri" w:cs="Times New Roman"/>
          <w:spacing w:val="-4"/>
          <w:szCs w:val="28"/>
        </w:rPr>
        <w:t>лессиважа</w:t>
      </w:r>
      <w:proofErr w:type="spellEnd"/>
      <w:r w:rsidRPr="00B150BB">
        <w:rPr>
          <w:rFonts w:eastAsia="Calibri" w:cs="Times New Roman"/>
          <w:spacing w:val="-4"/>
          <w:szCs w:val="28"/>
        </w:rPr>
        <w:t xml:space="preserve">. </w:t>
      </w:r>
    </w:p>
    <w:p w:rsidR="004B17C5" w:rsidRPr="00B150BB" w:rsidRDefault="004B17C5" w:rsidP="004B17C5">
      <w:pPr>
        <w:numPr>
          <w:ilvl w:val="0"/>
          <w:numId w:val="2"/>
        </w:numPr>
        <w:tabs>
          <w:tab w:val="left" w:pos="1134"/>
        </w:tabs>
        <w:ind w:firstLine="709"/>
        <w:contextualSpacing/>
        <w:jc w:val="both"/>
        <w:rPr>
          <w:rFonts w:eastAsia="Calibri" w:cs="Times New Roman"/>
          <w:szCs w:val="28"/>
        </w:rPr>
      </w:pPr>
      <w:proofErr w:type="spellStart"/>
      <w:r w:rsidRPr="00B150BB">
        <w:rPr>
          <w:rFonts w:eastAsia="Calibri" w:cs="Times New Roman"/>
          <w:iCs/>
          <w:szCs w:val="28"/>
        </w:rPr>
        <w:t>Псевдоглеевые</w:t>
      </w:r>
      <w:proofErr w:type="spellEnd"/>
      <w:r w:rsidRPr="00B150BB">
        <w:rPr>
          <w:rFonts w:eastAsia="Calibri" w:cs="Times New Roman"/>
          <w:szCs w:val="28"/>
        </w:rPr>
        <w:t xml:space="preserve"> явления в средней и нижней части профиля, появление новообразований соединений железа и марганца мелкого конкреционного и пятнистого типов.</w:t>
      </w:r>
    </w:p>
    <w:p w:rsidR="004B17C5" w:rsidRPr="00B150BB" w:rsidRDefault="004B17C5" w:rsidP="004B17C5">
      <w:pPr>
        <w:ind w:firstLine="709"/>
        <w:jc w:val="both"/>
        <w:rPr>
          <w:rFonts w:eastAsia="Calibri" w:cs="Times New Roman"/>
          <w:szCs w:val="28"/>
        </w:rPr>
      </w:pPr>
      <w:proofErr w:type="spellStart"/>
      <w:r w:rsidRPr="00B150BB">
        <w:rPr>
          <w:rFonts w:eastAsia="Calibri" w:cs="Times New Roman"/>
          <w:szCs w:val="28"/>
        </w:rPr>
        <w:t>Бруниземы</w:t>
      </w:r>
      <w:proofErr w:type="spellEnd"/>
      <w:r w:rsidRPr="00B150BB">
        <w:rPr>
          <w:rFonts w:eastAsia="Calibri" w:cs="Times New Roman"/>
          <w:szCs w:val="28"/>
        </w:rPr>
        <w:t xml:space="preserve"> обладают высоким естественным плодородием и широко используются в сельском хозяйстве.</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Интразональные почвы.</w:t>
      </w:r>
      <w:r w:rsidRPr="00B150BB">
        <w:rPr>
          <w:rFonts w:eastAsia="Calibri" w:cs="Times New Roman"/>
          <w:szCs w:val="28"/>
        </w:rPr>
        <w:t xml:space="preserve"> К интразональным почвам относятся солончаки, солонцы и солоди, встречающиеся в полупустынной, пустынной, лесостепной, степной, таёжной и некоторых других зонах. Эти почвы содержат в своем профиле большое количество легкорастворимых солей и поэтому относятся к засоленным. Чаще всего в засоленных почвах встречаются такие соли как </w:t>
      </w:r>
      <w:proofErr w:type="spellStart"/>
      <w:r w:rsidRPr="00B150BB">
        <w:rPr>
          <w:rFonts w:eastAsia="Calibri" w:cs="Times New Roman"/>
          <w:szCs w:val="28"/>
        </w:rPr>
        <w:t>NaCl</w:t>
      </w:r>
      <w:proofErr w:type="spellEnd"/>
      <w:r w:rsidRPr="00B150BB">
        <w:rPr>
          <w:rFonts w:eastAsia="Calibri" w:cs="Times New Roman"/>
          <w:szCs w:val="28"/>
        </w:rPr>
        <w:t>, Na</w:t>
      </w:r>
      <w:r w:rsidRPr="00B150BB">
        <w:rPr>
          <w:rFonts w:eastAsia="Calibri" w:cs="Times New Roman"/>
          <w:szCs w:val="28"/>
          <w:vertAlign w:val="subscript"/>
        </w:rPr>
        <w:t>2</w:t>
      </w:r>
      <w:r w:rsidRPr="00B150BB">
        <w:rPr>
          <w:rFonts w:eastAsia="Calibri" w:cs="Times New Roman"/>
          <w:szCs w:val="28"/>
        </w:rPr>
        <w:t>SO</w:t>
      </w:r>
      <w:r w:rsidRPr="00B150BB">
        <w:rPr>
          <w:rFonts w:eastAsia="Calibri" w:cs="Times New Roman"/>
          <w:szCs w:val="28"/>
          <w:vertAlign w:val="subscript"/>
        </w:rPr>
        <w:t>4</w:t>
      </w:r>
      <w:r w:rsidRPr="00B150BB">
        <w:rPr>
          <w:rFonts w:eastAsia="Calibri" w:cs="Times New Roman"/>
          <w:szCs w:val="28"/>
        </w:rPr>
        <w:t>, Na</w:t>
      </w:r>
      <w:r w:rsidRPr="00B150BB">
        <w:rPr>
          <w:rFonts w:eastAsia="Calibri" w:cs="Times New Roman"/>
          <w:szCs w:val="28"/>
          <w:vertAlign w:val="subscript"/>
        </w:rPr>
        <w:t>2</w:t>
      </w:r>
      <w:r w:rsidRPr="00B150BB">
        <w:rPr>
          <w:rFonts w:eastAsia="Calibri" w:cs="Times New Roman"/>
          <w:szCs w:val="28"/>
        </w:rPr>
        <w:t>CO</w:t>
      </w:r>
      <w:r w:rsidRPr="00B150BB">
        <w:rPr>
          <w:rFonts w:eastAsia="Calibri" w:cs="Times New Roman"/>
          <w:szCs w:val="28"/>
          <w:vertAlign w:val="subscript"/>
        </w:rPr>
        <w:t>3</w:t>
      </w:r>
      <w:r w:rsidRPr="00B150BB">
        <w:rPr>
          <w:rFonts w:eastAsia="Calibri" w:cs="Times New Roman"/>
          <w:szCs w:val="28"/>
        </w:rPr>
        <w:t>, NaHCO</w:t>
      </w:r>
      <w:r w:rsidRPr="00B150BB">
        <w:rPr>
          <w:rFonts w:eastAsia="Calibri" w:cs="Times New Roman"/>
          <w:szCs w:val="28"/>
          <w:vertAlign w:val="subscript"/>
        </w:rPr>
        <w:t>3</w:t>
      </w:r>
      <w:r w:rsidRPr="00B150BB">
        <w:rPr>
          <w:rFonts w:eastAsia="Calibri" w:cs="Times New Roman"/>
          <w:szCs w:val="28"/>
        </w:rPr>
        <w:t>, MgCl</w:t>
      </w:r>
      <w:r w:rsidRPr="00B150BB">
        <w:rPr>
          <w:rFonts w:eastAsia="Calibri" w:cs="Times New Roman"/>
          <w:szCs w:val="28"/>
          <w:vertAlign w:val="subscript"/>
        </w:rPr>
        <w:t>2</w:t>
      </w:r>
      <w:r w:rsidRPr="00B150BB">
        <w:rPr>
          <w:rFonts w:eastAsia="Calibri" w:cs="Times New Roman"/>
          <w:szCs w:val="28"/>
        </w:rPr>
        <w:t>, MgCO</w:t>
      </w:r>
      <w:r w:rsidRPr="00B150BB">
        <w:rPr>
          <w:rFonts w:eastAsia="Calibri" w:cs="Times New Roman"/>
          <w:szCs w:val="28"/>
          <w:vertAlign w:val="subscript"/>
        </w:rPr>
        <w:t>3</w:t>
      </w:r>
      <w:r w:rsidRPr="00B150BB">
        <w:rPr>
          <w:rFonts w:eastAsia="Calibri" w:cs="Times New Roman"/>
          <w:szCs w:val="28"/>
        </w:rPr>
        <w:t>, CaCl</w:t>
      </w:r>
      <w:r w:rsidRPr="00B150BB">
        <w:rPr>
          <w:rFonts w:eastAsia="Calibri" w:cs="Times New Roman"/>
          <w:szCs w:val="28"/>
          <w:vertAlign w:val="subscript"/>
        </w:rPr>
        <w:t>2</w:t>
      </w:r>
      <w:r w:rsidRPr="00B150BB">
        <w:rPr>
          <w:rFonts w:eastAsia="Calibri" w:cs="Times New Roman"/>
          <w:szCs w:val="28"/>
        </w:rPr>
        <w:t>, CaCO</w:t>
      </w:r>
      <w:r w:rsidRPr="00B150BB">
        <w:rPr>
          <w:rFonts w:eastAsia="Calibri" w:cs="Times New Roman"/>
          <w:szCs w:val="28"/>
          <w:vertAlign w:val="subscript"/>
        </w:rPr>
        <w:t>3</w:t>
      </w:r>
      <w:r w:rsidRPr="00B150BB">
        <w:rPr>
          <w:rFonts w:eastAsia="Calibri" w:cs="Times New Roman"/>
          <w:szCs w:val="28"/>
        </w:rPr>
        <w:t xml:space="preserve">, </w:t>
      </w:r>
      <w:proofErr w:type="spellStart"/>
      <w:r w:rsidRPr="00B150BB">
        <w:rPr>
          <w:rFonts w:eastAsia="Calibri" w:cs="Times New Roman"/>
          <w:szCs w:val="28"/>
        </w:rPr>
        <w:t>Ca</w:t>
      </w:r>
      <w:proofErr w:type="spellEnd"/>
      <w:r w:rsidRPr="00B150BB">
        <w:rPr>
          <w:rFonts w:eastAsia="Calibri" w:cs="Times New Roman"/>
          <w:szCs w:val="28"/>
        </w:rPr>
        <w:t>(HCO</w:t>
      </w:r>
      <w:r w:rsidRPr="00B150BB">
        <w:rPr>
          <w:rFonts w:eastAsia="Calibri" w:cs="Times New Roman"/>
          <w:szCs w:val="28"/>
          <w:vertAlign w:val="subscript"/>
        </w:rPr>
        <w:t>3</w:t>
      </w:r>
      <w:r w:rsidRPr="00B150BB">
        <w:rPr>
          <w:rFonts w:eastAsia="Calibri" w:cs="Times New Roman"/>
          <w:szCs w:val="28"/>
        </w:rPr>
        <w:t>)</w:t>
      </w:r>
      <w:r w:rsidRPr="00B150BB">
        <w:rPr>
          <w:rFonts w:eastAsia="Calibri" w:cs="Times New Roman"/>
          <w:szCs w:val="28"/>
          <w:vertAlign w:val="subscript"/>
        </w:rPr>
        <w:t>2</w:t>
      </w:r>
      <w:r w:rsidRPr="00B150BB">
        <w:rPr>
          <w:rFonts w:eastAsia="Calibri" w:cs="Times New Roman"/>
          <w:szCs w:val="28"/>
        </w:rPr>
        <w:t>, CaSO</w:t>
      </w:r>
      <w:r w:rsidRPr="00B150BB">
        <w:rPr>
          <w:rFonts w:eastAsia="Calibri" w:cs="Times New Roman"/>
          <w:szCs w:val="28"/>
          <w:vertAlign w:val="subscript"/>
        </w:rPr>
        <w:t>4</w:t>
      </w:r>
      <w:r w:rsidRPr="00B150BB">
        <w:rPr>
          <w:rFonts w:eastAsia="Calibri" w:cs="Times New Roman"/>
          <w:szCs w:val="28"/>
        </w:rPr>
        <w:t>.</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Солончаки </w:t>
      </w:r>
      <w:r w:rsidRPr="00B150BB">
        <w:rPr>
          <w:rFonts w:eastAsia="Calibri" w:cs="Times New Roman"/>
          <w:szCs w:val="28"/>
        </w:rPr>
        <w:t xml:space="preserve">– почвы, </w:t>
      </w:r>
      <w:proofErr w:type="gramStart"/>
      <w:r w:rsidRPr="00B150BB">
        <w:rPr>
          <w:rFonts w:eastAsia="Calibri" w:cs="Times New Roman"/>
          <w:szCs w:val="28"/>
        </w:rPr>
        <w:t>содержащие &gt;</w:t>
      </w:r>
      <w:proofErr w:type="gramEnd"/>
      <w:r w:rsidRPr="00B150BB">
        <w:rPr>
          <w:rFonts w:eastAsia="Calibri" w:cs="Times New Roman"/>
          <w:szCs w:val="28"/>
        </w:rPr>
        <w:t xml:space="preserve"> 1 % легкорастворимых солей уже с самой поверхности. Солончаки имеют слабо дифференцированный профиль с однородным гранулометрическим и валовым химическим составом.</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По составу преобладающих анионов могут быть: хлоридные, сульфатные, содовые, </w:t>
      </w:r>
      <w:proofErr w:type="spellStart"/>
      <w:r w:rsidRPr="00B150BB">
        <w:rPr>
          <w:rFonts w:eastAsia="Calibri" w:cs="Times New Roman"/>
          <w:szCs w:val="28"/>
        </w:rPr>
        <w:t>хдоридно</w:t>
      </w:r>
      <w:proofErr w:type="spellEnd"/>
      <w:r w:rsidRPr="00B150BB">
        <w:rPr>
          <w:rFonts w:eastAsia="Calibri" w:cs="Times New Roman"/>
          <w:szCs w:val="28"/>
        </w:rPr>
        <w:t xml:space="preserve">-сульфатные, сульфатно-хлоридные, по составу катионов: натриевые, кальциевые, магнезиальные. Образовываются различными путями: 1) при наличии засоленной почвообразующей породы; 2) при близком залегании засоленных грунтовых вод в результате их капиллярного поднятия; 3) на месте высохших озер; 4) при переносе солей ветром с морей или засоленных озер; 5) при неправильном орошении (вторичное засоление); 6) при аккумуляции солей растениями-галофитами (после их минерализации). </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t xml:space="preserve">Для развития солончакового почвообразовательного процесса и </w:t>
      </w:r>
      <w:r w:rsidRPr="00B150BB">
        <w:rPr>
          <w:rFonts w:eastAsia="Calibri" w:cs="Times New Roman"/>
          <w:szCs w:val="28"/>
        </w:rPr>
        <w:t>накопления легкорастворимых солей в почвенном профиле</w:t>
      </w:r>
      <w:r w:rsidRPr="00B150BB">
        <w:rPr>
          <w:rFonts w:eastAsia="Calibri" w:cs="Times New Roman"/>
          <w:iCs/>
          <w:szCs w:val="28"/>
        </w:rPr>
        <w:t xml:space="preserve"> необходим </w:t>
      </w:r>
      <w:r w:rsidRPr="00B150BB">
        <w:rPr>
          <w:rFonts w:eastAsia="Calibri" w:cs="Times New Roman"/>
          <w:szCs w:val="28"/>
        </w:rPr>
        <w:t xml:space="preserve">сухой, жаркий климат, непромывной, чаще выпотной, тип водного режима. </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Солончаки характеризуются низким природным плодородием, так как на засоленных почвах нарушается обмен веществ и питание растений. </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Солонцы –</w:t>
      </w:r>
      <w:r w:rsidRPr="00B150BB">
        <w:rPr>
          <w:rFonts w:eastAsia="Calibri" w:cs="Times New Roman"/>
          <w:szCs w:val="28"/>
        </w:rPr>
        <w:t> почвы, у которых в обменном состоянии содержится более 20 % натрия, а легкорастворимые соли находятся не в самом верхнем горизонте, а на некоторой глубине. Чаще всего встречаются в сухостепной и степной, пустынной зонах.</w:t>
      </w:r>
      <w:r w:rsidRPr="00B150BB">
        <w:rPr>
          <w:rFonts w:eastAsia="Calibri" w:cs="Times New Roman"/>
          <w:iCs/>
          <w:szCs w:val="28"/>
        </w:rPr>
        <w:t xml:space="preserve"> Для формирования данных почв характерен </w:t>
      </w:r>
      <w:r w:rsidRPr="00B150BB">
        <w:rPr>
          <w:rFonts w:eastAsia="Calibri" w:cs="Times New Roman"/>
          <w:szCs w:val="28"/>
        </w:rPr>
        <w:t xml:space="preserve">сухой, континентальный климат, непромывной тип водного режима и тяжелые карбонатные остаточно засоленные почвообразующие породы.  Возникают: 1) при </w:t>
      </w:r>
      <w:proofErr w:type="spellStart"/>
      <w:r w:rsidRPr="00B150BB">
        <w:rPr>
          <w:rFonts w:eastAsia="Calibri" w:cs="Times New Roman"/>
          <w:szCs w:val="28"/>
        </w:rPr>
        <w:t>рассолении</w:t>
      </w:r>
      <w:proofErr w:type="spellEnd"/>
      <w:r w:rsidRPr="00B150BB">
        <w:rPr>
          <w:rFonts w:eastAsia="Calibri" w:cs="Times New Roman"/>
          <w:szCs w:val="28"/>
        </w:rPr>
        <w:t xml:space="preserve"> солончаков, засоленных нейтральными солями натрия; 2) в результате жизнедеятельности </w:t>
      </w:r>
      <w:proofErr w:type="spellStart"/>
      <w:r w:rsidRPr="00B150BB">
        <w:rPr>
          <w:rFonts w:eastAsia="Calibri" w:cs="Times New Roman"/>
          <w:szCs w:val="28"/>
        </w:rPr>
        <w:t>галофитной</w:t>
      </w:r>
      <w:proofErr w:type="spellEnd"/>
      <w:r w:rsidRPr="00B150BB">
        <w:rPr>
          <w:rFonts w:eastAsia="Calibri" w:cs="Times New Roman"/>
          <w:szCs w:val="28"/>
        </w:rPr>
        <w:t xml:space="preserve"> растительности; 3) при воздействии на почву слабоминерализованных растворов, содержащих соду; 4) при наличии засоленной почвообразующей породы. Как правило, в природе наблюдается совместное действие нескольких факторов, что приводит к более сильному проявлению засоления.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lastRenderedPageBreak/>
        <w:t xml:space="preserve">В почвах, где много натриевых солей, поглощающий комплекс насыщается ионами натрия путем вытеснения других катионов. Коллоиды, обогащенные натрием, удерживают на поверхности много воды, набухают и становятся подвижными, в щелочной среде возрастает также растворимость органических и минеральных соединений почвы. Эти компоненты из-за большой подвижности выщелачиваются из верхнего горизонта, на некоторой глубине превращаются в гели в результате действия электролитов и накапливаются, образуя иллювиальный горизонт (в данном случае солонцовый). По причине большого количества </w:t>
      </w:r>
      <w:proofErr w:type="spellStart"/>
      <w:r w:rsidRPr="00B150BB">
        <w:rPr>
          <w:rFonts w:eastAsia="Calibri" w:cs="Times New Roman"/>
          <w:szCs w:val="28"/>
        </w:rPr>
        <w:t>Na</w:t>
      </w:r>
      <w:proofErr w:type="spellEnd"/>
      <w:r w:rsidRPr="00B150BB">
        <w:rPr>
          <w:rFonts w:eastAsia="Calibri" w:cs="Times New Roman"/>
          <w:szCs w:val="28"/>
        </w:rPr>
        <w:t xml:space="preserve"> у солонцов развиваются крайне плохие водно-физические и физико-механические свойства.</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Профиль солонцов четко дифференцирован на горизонты, в отличие от солончаков.</w:t>
      </w:r>
    </w:p>
    <w:p w:rsidR="004B17C5" w:rsidRPr="00B150BB" w:rsidRDefault="004B17C5" w:rsidP="004B17C5">
      <w:pPr>
        <w:ind w:firstLine="709"/>
        <w:jc w:val="both"/>
        <w:rPr>
          <w:rFonts w:eastAsia="Calibri" w:cs="Times New Roman"/>
          <w:szCs w:val="28"/>
        </w:rPr>
      </w:pPr>
      <w:r w:rsidRPr="00B150BB">
        <w:rPr>
          <w:rFonts w:eastAsia="Calibri" w:cs="Times New Roman"/>
          <w:i/>
          <w:iCs/>
          <w:szCs w:val="28"/>
        </w:rPr>
        <w:t>Солоди</w:t>
      </w:r>
      <w:r w:rsidRPr="00B150BB">
        <w:rPr>
          <w:rFonts w:eastAsia="Calibri" w:cs="Times New Roman"/>
          <w:szCs w:val="28"/>
        </w:rPr>
        <w:t xml:space="preserve"> – почвы, образующиеся при промывании и выщелачивании солонцов. Обычно развиваются в понижениях рельефа, где складываются условия повышенной влажности, преимущественно в лесостепной, степной зонах. Развиваются в результате почвообразовательного процесса – </w:t>
      </w:r>
      <w:proofErr w:type="spellStart"/>
      <w:r w:rsidRPr="00B150BB">
        <w:rPr>
          <w:rFonts w:eastAsia="Calibri" w:cs="Times New Roman"/>
          <w:szCs w:val="28"/>
        </w:rPr>
        <w:t>осолодения</w:t>
      </w:r>
      <w:proofErr w:type="spellEnd"/>
      <w:r w:rsidRPr="00B150BB">
        <w:rPr>
          <w:rFonts w:eastAsia="Calibri" w:cs="Times New Roman"/>
          <w:szCs w:val="28"/>
        </w:rPr>
        <w:t xml:space="preserve"> – превращения солонцов в солоди. Он происходит в щелочной среде, что приводит к усиленному разрушению алюмосиликатов на простые соединения (кремниевую кислоту, полуторные оксиды). Подвижные соединения (</w:t>
      </w:r>
      <w:proofErr w:type="spellStart"/>
      <w:r w:rsidRPr="00B150BB">
        <w:rPr>
          <w:rFonts w:eastAsia="Calibri" w:cs="Times New Roman"/>
          <w:szCs w:val="28"/>
        </w:rPr>
        <w:t>гуматы</w:t>
      </w:r>
      <w:proofErr w:type="spellEnd"/>
      <w:r w:rsidRPr="00B150BB">
        <w:rPr>
          <w:rFonts w:eastAsia="Calibri" w:cs="Times New Roman"/>
          <w:szCs w:val="28"/>
        </w:rPr>
        <w:t xml:space="preserve"> натрия, оксиды железа, марганца, алюминия и др.) вымываются из верхних горизонтов, образуя горизонт В, а кремниевая кислота накапливается. Накопление силикатов идет также и биогенным путем. Кислые продукты разложения и временный анаэробиоз способствуют образованию </w:t>
      </w:r>
      <w:proofErr w:type="spellStart"/>
      <w:r w:rsidRPr="00B150BB">
        <w:rPr>
          <w:rFonts w:eastAsia="Calibri" w:cs="Times New Roman"/>
          <w:szCs w:val="28"/>
        </w:rPr>
        <w:t>фульвокислот</w:t>
      </w:r>
      <w:proofErr w:type="spellEnd"/>
      <w:r w:rsidRPr="00B150BB">
        <w:rPr>
          <w:rFonts w:eastAsia="Calibri" w:cs="Times New Roman"/>
          <w:szCs w:val="28"/>
        </w:rPr>
        <w:t>, замене большей части катионов почвенно-поглощающего комплекса на ион Н</w:t>
      </w:r>
      <w:r w:rsidRPr="00B150BB">
        <w:rPr>
          <w:rFonts w:eastAsia="Calibri" w:cs="Times New Roman"/>
          <w:szCs w:val="28"/>
          <w:vertAlign w:val="superscript"/>
        </w:rPr>
        <w:t>+</w:t>
      </w:r>
      <w:r w:rsidRPr="00B150BB">
        <w:rPr>
          <w:rFonts w:eastAsia="Calibri" w:cs="Times New Roman"/>
          <w:szCs w:val="28"/>
        </w:rPr>
        <w:t>, ненасыщенности основаниями А</w:t>
      </w:r>
      <w:r w:rsidRPr="00B150BB">
        <w:rPr>
          <w:rFonts w:eastAsia="Calibri" w:cs="Times New Roman"/>
          <w:szCs w:val="28"/>
          <w:vertAlign w:val="subscript"/>
        </w:rPr>
        <w:t>1</w:t>
      </w:r>
      <w:r w:rsidRPr="00B150BB">
        <w:rPr>
          <w:rFonts w:eastAsia="Calibri" w:cs="Times New Roman"/>
          <w:szCs w:val="28"/>
        </w:rPr>
        <w:t> и А</w:t>
      </w:r>
      <w:r w:rsidRPr="00B150BB">
        <w:rPr>
          <w:rFonts w:eastAsia="Calibri" w:cs="Times New Roman"/>
          <w:szCs w:val="28"/>
          <w:vertAlign w:val="subscript"/>
        </w:rPr>
        <w:t>2</w:t>
      </w:r>
      <w:r w:rsidRPr="00B150BB">
        <w:rPr>
          <w:rFonts w:eastAsia="Calibri" w:cs="Times New Roman"/>
          <w:szCs w:val="28"/>
        </w:rPr>
        <w:t>, кислую реакцию. Верхние горизонты, обогащаясь кремнеземом, становятся белесыми, и солоди становятся похожими на дерново-подзолистые почвы. Почвенный профиль резко дифференцирован на горизонты А</w:t>
      </w:r>
      <w:r w:rsidRPr="00B150BB">
        <w:rPr>
          <w:rFonts w:eastAsia="Calibri" w:cs="Times New Roman"/>
          <w:szCs w:val="28"/>
          <w:vertAlign w:val="subscript"/>
        </w:rPr>
        <w:t>0</w:t>
      </w:r>
      <w:r w:rsidRPr="00B150BB">
        <w:rPr>
          <w:rFonts w:eastAsia="Calibri" w:cs="Times New Roman"/>
          <w:szCs w:val="28"/>
        </w:rPr>
        <w:t>–А</w:t>
      </w:r>
      <w:r w:rsidRPr="00B150BB">
        <w:rPr>
          <w:rFonts w:eastAsia="Calibri" w:cs="Times New Roman"/>
          <w:szCs w:val="28"/>
          <w:vertAlign w:val="subscript"/>
        </w:rPr>
        <w:t>1</w:t>
      </w:r>
      <w:r w:rsidRPr="00B150BB">
        <w:rPr>
          <w:rFonts w:eastAsia="Calibri" w:cs="Times New Roman"/>
          <w:szCs w:val="28"/>
        </w:rPr>
        <w:t>–А</w:t>
      </w:r>
      <w:r w:rsidRPr="00B150BB">
        <w:rPr>
          <w:rFonts w:eastAsia="Calibri" w:cs="Times New Roman"/>
          <w:szCs w:val="28"/>
          <w:vertAlign w:val="subscript"/>
        </w:rPr>
        <w:t>2</w:t>
      </w:r>
      <w:r w:rsidRPr="00B150BB">
        <w:rPr>
          <w:rFonts w:eastAsia="Calibri" w:cs="Times New Roman"/>
          <w:szCs w:val="28"/>
        </w:rPr>
        <w:t>–В–С.</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Несмотря на иногда высокое содержание гумуса 3–4 % (иногда до 10 %), солоди – почвы с низким естественным плодородием. Гумус </w:t>
      </w:r>
      <w:proofErr w:type="spellStart"/>
      <w:r w:rsidRPr="00B150BB">
        <w:rPr>
          <w:rFonts w:eastAsia="Calibri" w:cs="Times New Roman"/>
          <w:szCs w:val="28"/>
        </w:rPr>
        <w:t>фульватного</w:t>
      </w:r>
      <w:proofErr w:type="spellEnd"/>
      <w:r w:rsidRPr="00B150BB">
        <w:rPr>
          <w:rFonts w:eastAsia="Calibri" w:cs="Times New Roman"/>
          <w:szCs w:val="28"/>
        </w:rPr>
        <w:t xml:space="preserve"> типа, реакция почвы кислая (</w:t>
      </w:r>
      <w:proofErr w:type="spellStart"/>
      <w:r w:rsidRPr="00B150BB">
        <w:rPr>
          <w:rFonts w:eastAsia="Calibri" w:cs="Times New Roman"/>
          <w:szCs w:val="28"/>
        </w:rPr>
        <w:t>рН</w:t>
      </w:r>
      <w:r w:rsidRPr="00B150BB">
        <w:rPr>
          <w:rFonts w:eastAsia="Calibri" w:cs="Times New Roman"/>
          <w:szCs w:val="28"/>
          <w:vertAlign w:val="subscript"/>
        </w:rPr>
        <w:t>КСl</w:t>
      </w:r>
      <w:proofErr w:type="spellEnd"/>
      <w:r w:rsidRPr="00B150BB">
        <w:rPr>
          <w:rFonts w:eastAsia="Calibri" w:cs="Times New Roman"/>
          <w:szCs w:val="28"/>
        </w:rPr>
        <w:t xml:space="preserve"> = 3,7 – 6,5). Содержат мало азота, фосфора, калия, </w:t>
      </w:r>
      <w:proofErr w:type="spellStart"/>
      <w:r w:rsidRPr="00B150BB">
        <w:rPr>
          <w:rFonts w:eastAsia="Calibri" w:cs="Times New Roman"/>
          <w:szCs w:val="28"/>
        </w:rPr>
        <w:t>бесструктурны</w:t>
      </w:r>
      <w:proofErr w:type="spellEnd"/>
      <w:r w:rsidRPr="00B150BB">
        <w:rPr>
          <w:rFonts w:eastAsia="Calibri" w:cs="Times New Roman"/>
          <w:szCs w:val="28"/>
        </w:rPr>
        <w:t>, переувлажнены, обработанные – сильно заплывают и образуют корку.</w:t>
      </w:r>
    </w:p>
    <w:p w:rsidR="004B17C5" w:rsidRPr="00B150BB" w:rsidRDefault="004B17C5" w:rsidP="004B17C5">
      <w:pPr>
        <w:ind w:firstLine="709"/>
        <w:jc w:val="both"/>
        <w:rPr>
          <w:rFonts w:eastAsia="Calibri" w:cs="Times New Roman"/>
          <w:szCs w:val="28"/>
        </w:rPr>
      </w:pPr>
      <w:r w:rsidRPr="00B150BB">
        <w:rPr>
          <w:rFonts w:eastAsia="Calibri" w:cs="Times New Roman"/>
          <w:b/>
          <w:bCs/>
          <w:szCs w:val="28"/>
        </w:rPr>
        <w:t>Почвы речных пойм.</w:t>
      </w:r>
      <w:r w:rsidRPr="00B150BB">
        <w:rPr>
          <w:rFonts w:eastAsia="Calibri" w:cs="Times New Roman"/>
          <w:szCs w:val="28"/>
        </w:rPr>
        <w:t> Пойма – это часть долины реки, которая периодически затапливается в половодье. Повсеместно по поймам рек формируются аллювиальные почвы.</w:t>
      </w:r>
    </w:p>
    <w:p w:rsidR="004B17C5" w:rsidRPr="00B150BB" w:rsidRDefault="004B17C5" w:rsidP="004B17C5">
      <w:pPr>
        <w:ind w:firstLine="709"/>
        <w:jc w:val="both"/>
        <w:rPr>
          <w:rFonts w:eastAsia="Calibri" w:cs="Times New Roman"/>
          <w:szCs w:val="28"/>
        </w:rPr>
      </w:pPr>
      <w:r w:rsidRPr="00B150BB">
        <w:rPr>
          <w:rFonts w:eastAsia="Calibri" w:cs="Times New Roman"/>
          <w:szCs w:val="28"/>
        </w:rPr>
        <w:t>Хорошо развитая пойма имеет три части: прирусловую, центральную и притеррасную. Прирусловая часть, которая находится под воздействием сильного течения, представляет обычно систему параллельных валов, сложенных крупными песчаными отложениями. Здесь образуются слаборазвитые легкие почвы с профилем малодифференцированным. Центральная часть ровная, с понижениями, озерами-старицами, состоит из пылеватых и илистых частиц, часто переувлажненная. Самая низкая и отдаленная от русла – притеррасная часть, где откладывается тонкий ил, переувлажненная и часто заболоченная.</w:t>
      </w:r>
    </w:p>
    <w:p w:rsidR="004B17C5" w:rsidRPr="00B150BB" w:rsidRDefault="004B17C5" w:rsidP="004B17C5">
      <w:pPr>
        <w:ind w:firstLine="709"/>
        <w:jc w:val="both"/>
        <w:rPr>
          <w:rFonts w:eastAsia="Calibri" w:cs="Times New Roman"/>
          <w:szCs w:val="28"/>
        </w:rPr>
      </w:pPr>
      <w:r w:rsidRPr="00B150BB">
        <w:rPr>
          <w:rFonts w:eastAsia="Calibri" w:cs="Times New Roman"/>
          <w:iCs/>
          <w:szCs w:val="28"/>
        </w:rPr>
        <w:lastRenderedPageBreak/>
        <w:t>Почвообразующий процесс</w:t>
      </w:r>
      <w:r w:rsidRPr="00B150BB">
        <w:rPr>
          <w:rFonts w:eastAsia="Calibri" w:cs="Times New Roman"/>
          <w:szCs w:val="28"/>
        </w:rPr>
        <w:t xml:space="preserve"> протекает в особых условиях: затопление паводковыми водами поймы и ее размывание, принос и отложение аллювия на ее поверхности, содержащего большое количество питательных веществ, развитие богатой травянистой растительности. Ведущим процессом почвообразования является дерновый, в некоторых типах в сочетании с другими (болотный и др.).</w:t>
      </w:r>
    </w:p>
    <w:p w:rsidR="004B17C5" w:rsidRPr="00B150BB" w:rsidRDefault="004B17C5" w:rsidP="004B17C5">
      <w:pPr>
        <w:ind w:firstLine="709"/>
        <w:jc w:val="both"/>
        <w:rPr>
          <w:rFonts w:eastAsia="Calibri" w:cs="Times New Roman"/>
          <w:szCs w:val="28"/>
        </w:rPr>
      </w:pPr>
      <w:r w:rsidRPr="00B150BB">
        <w:rPr>
          <w:rFonts w:eastAsia="Calibri" w:cs="Times New Roman"/>
          <w:szCs w:val="28"/>
        </w:rPr>
        <w:t>Для всех аллювиальных почв характерны некоторые особенности:</w:t>
      </w:r>
    </w:p>
    <w:p w:rsidR="004B17C5" w:rsidRPr="00B150BB" w:rsidRDefault="004B17C5" w:rsidP="004B17C5">
      <w:pPr>
        <w:ind w:firstLine="709"/>
        <w:jc w:val="both"/>
        <w:rPr>
          <w:rFonts w:eastAsia="Calibri" w:cs="Times New Roman"/>
          <w:szCs w:val="28"/>
        </w:rPr>
      </w:pPr>
      <w:r w:rsidRPr="00B150BB">
        <w:rPr>
          <w:rFonts w:eastAsia="Calibri" w:cs="Times New Roman"/>
          <w:szCs w:val="28"/>
        </w:rPr>
        <w:t>1) процессы почвообразования и породообразования протекают одновременно, так как аллювий не требует долгой подготовительной стадии выветривания;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2) прерывистость почвообразования, неравномерное изменение содержания гумуса с глубиной, слоистое строение почвенного профиля;</w:t>
      </w:r>
    </w:p>
    <w:p w:rsidR="004B17C5" w:rsidRPr="00B150BB" w:rsidRDefault="004B17C5" w:rsidP="004B17C5">
      <w:pPr>
        <w:ind w:firstLine="709"/>
        <w:jc w:val="both"/>
        <w:rPr>
          <w:rFonts w:eastAsia="Calibri" w:cs="Times New Roman"/>
          <w:szCs w:val="28"/>
        </w:rPr>
      </w:pPr>
      <w:r w:rsidRPr="00B150BB">
        <w:rPr>
          <w:rFonts w:eastAsia="Calibri" w:cs="Times New Roman"/>
          <w:szCs w:val="28"/>
        </w:rPr>
        <w:t xml:space="preserve">3) пойменные почвы разных природных зон меньше отличаются друг от друга, чем </w:t>
      </w:r>
      <w:proofErr w:type="spellStart"/>
      <w:r w:rsidRPr="00B150BB">
        <w:rPr>
          <w:rFonts w:eastAsia="Calibri" w:cs="Times New Roman"/>
          <w:szCs w:val="28"/>
        </w:rPr>
        <w:t>внепойменные</w:t>
      </w:r>
      <w:proofErr w:type="spellEnd"/>
      <w:r w:rsidRPr="00B150BB">
        <w:rPr>
          <w:rFonts w:eastAsia="Calibri" w:cs="Times New Roman"/>
          <w:szCs w:val="28"/>
        </w:rPr>
        <w:t xml:space="preserve"> почвы одной зоны.</w:t>
      </w:r>
    </w:p>
    <w:p w:rsidR="004B17C5" w:rsidRDefault="004B17C5" w:rsidP="004B17C5"/>
    <w:p w:rsidR="00E24CD5" w:rsidRDefault="00E24CD5"/>
    <w:sectPr w:rsidR="00E2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8055C"/>
    <w:multiLevelType w:val="hybridMultilevel"/>
    <w:tmpl w:val="84AC2DA0"/>
    <w:lvl w:ilvl="0" w:tplc="FD0E9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EA3701"/>
    <w:multiLevelType w:val="hybridMultilevel"/>
    <w:tmpl w:val="8D6E2506"/>
    <w:lvl w:ilvl="0" w:tplc="9100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5"/>
    <w:rsid w:val="004B17C5"/>
    <w:rsid w:val="008B45F8"/>
    <w:rsid w:val="00D24FB1"/>
    <w:rsid w:val="00E24CD5"/>
    <w:rsid w:val="00E7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118E7-4115-47E5-A92B-CDD400F3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F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5491</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2020-06-18T11:42:00Z</dcterms:created>
  <dcterms:modified xsi:type="dcterms:W3CDTF">2020-06-18T11:42:00Z</dcterms:modified>
</cp:coreProperties>
</file>