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09" w:rsidRDefault="005F6009" w:rsidP="005F6009">
      <w:pPr>
        <w:pStyle w:val="a5"/>
        <w:tabs>
          <w:tab w:val="left" w:pos="8789"/>
        </w:tabs>
        <w:ind w:right="-2"/>
        <w:rPr>
          <w:sz w:val="24"/>
          <w:szCs w:val="26"/>
        </w:rPr>
      </w:pPr>
      <w:r w:rsidRPr="00CE5579">
        <w:rPr>
          <w:sz w:val="24"/>
          <w:szCs w:val="26"/>
        </w:rPr>
        <w:t xml:space="preserve">ВОПРОСЫ </w:t>
      </w:r>
      <w:r w:rsidR="00AC1C71" w:rsidRPr="00CE5579">
        <w:rPr>
          <w:sz w:val="24"/>
          <w:szCs w:val="26"/>
        </w:rPr>
        <w:t xml:space="preserve">ДЛЯ ПОДГОТОВКИ К ЭКЗАМЕНУ </w:t>
      </w:r>
      <w:r w:rsidRPr="00CE5579">
        <w:rPr>
          <w:sz w:val="24"/>
          <w:szCs w:val="26"/>
        </w:rPr>
        <w:t xml:space="preserve">ПО </w:t>
      </w:r>
      <w:r w:rsidR="00AC1C71" w:rsidRPr="00CE5579">
        <w:rPr>
          <w:sz w:val="24"/>
          <w:szCs w:val="26"/>
        </w:rPr>
        <w:t>ДИСЦИПЛИНЕ «ПРИ</w:t>
      </w:r>
      <w:r w:rsidR="00453402" w:rsidRPr="00CE5579">
        <w:rPr>
          <w:sz w:val="24"/>
          <w:szCs w:val="26"/>
        </w:rPr>
        <w:t>Р</w:t>
      </w:r>
      <w:r w:rsidR="00AC1C71" w:rsidRPr="00CE5579">
        <w:rPr>
          <w:sz w:val="24"/>
          <w:szCs w:val="26"/>
        </w:rPr>
        <w:t>ОДОРЕСУРСНОЕ</w:t>
      </w:r>
      <w:r w:rsidRPr="00CE5579">
        <w:rPr>
          <w:sz w:val="24"/>
          <w:szCs w:val="26"/>
        </w:rPr>
        <w:t xml:space="preserve"> ПРАВ</w:t>
      </w:r>
      <w:r w:rsidR="00AC1C71" w:rsidRPr="00CE5579">
        <w:rPr>
          <w:sz w:val="24"/>
          <w:szCs w:val="26"/>
        </w:rPr>
        <w:t>О»</w:t>
      </w:r>
    </w:p>
    <w:p w:rsidR="00ED2B50" w:rsidRPr="00CE5579" w:rsidRDefault="00AA098F" w:rsidP="005F6009">
      <w:pPr>
        <w:pStyle w:val="a5"/>
        <w:tabs>
          <w:tab w:val="left" w:pos="8789"/>
        </w:tabs>
        <w:ind w:right="-2"/>
        <w:rPr>
          <w:sz w:val="24"/>
          <w:szCs w:val="26"/>
        </w:rPr>
      </w:pPr>
      <w:r>
        <w:rPr>
          <w:sz w:val="24"/>
          <w:szCs w:val="26"/>
        </w:rPr>
        <w:t>2021</w:t>
      </w:r>
      <w:r w:rsidR="00ED2B50">
        <w:rPr>
          <w:sz w:val="24"/>
          <w:szCs w:val="26"/>
        </w:rPr>
        <w:t>/202</w:t>
      </w:r>
      <w:r>
        <w:rPr>
          <w:sz w:val="24"/>
          <w:szCs w:val="26"/>
        </w:rPr>
        <w:t>2</w:t>
      </w:r>
      <w:r w:rsidR="00ED2B50">
        <w:rPr>
          <w:sz w:val="24"/>
          <w:szCs w:val="26"/>
        </w:rPr>
        <w:t xml:space="preserve"> учебный год </w:t>
      </w:r>
    </w:p>
    <w:p w:rsidR="00AC1C71" w:rsidRDefault="00AC1C71" w:rsidP="00AC1C71">
      <w:pPr>
        <w:pStyle w:val="a5"/>
        <w:tabs>
          <w:tab w:val="left" w:pos="8789"/>
        </w:tabs>
        <w:ind w:right="-2"/>
        <w:jc w:val="right"/>
        <w:rPr>
          <w:b w:val="0"/>
          <w:sz w:val="24"/>
          <w:szCs w:val="26"/>
        </w:rPr>
      </w:pPr>
      <w:r w:rsidRPr="00CE5579">
        <w:rPr>
          <w:b w:val="0"/>
          <w:sz w:val="24"/>
          <w:szCs w:val="26"/>
        </w:rPr>
        <w:t>(доц. Г.И. </w:t>
      </w:r>
      <w:proofErr w:type="spellStart"/>
      <w:r w:rsidRPr="00CE5579">
        <w:rPr>
          <w:b w:val="0"/>
          <w:sz w:val="24"/>
          <w:szCs w:val="26"/>
        </w:rPr>
        <w:t>Зайчук</w:t>
      </w:r>
      <w:proofErr w:type="spellEnd"/>
      <w:r w:rsidRPr="00CE5579">
        <w:rPr>
          <w:b w:val="0"/>
          <w:sz w:val="24"/>
          <w:szCs w:val="26"/>
        </w:rPr>
        <w:t>)</w:t>
      </w:r>
    </w:p>
    <w:p w:rsidR="00CE5579" w:rsidRPr="00CE5579" w:rsidRDefault="00CE5579" w:rsidP="00AC1C71">
      <w:pPr>
        <w:pStyle w:val="a5"/>
        <w:tabs>
          <w:tab w:val="left" w:pos="8789"/>
        </w:tabs>
        <w:ind w:right="-2"/>
        <w:jc w:val="right"/>
        <w:rPr>
          <w:b w:val="0"/>
          <w:sz w:val="24"/>
          <w:szCs w:val="26"/>
        </w:rPr>
      </w:pPr>
    </w:p>
    <w:p w:rsidR="005F6009" w:rsidRPr="00CE5579" w:rsidRDefault="005F6009" w:rsidP="00CE5579">
      <w:pPr>
        <w:pStyle w:val="a7"/>
        <w:numPr>
          <w:ilvl w:val="0"/>
          <w:numId w:val="1"/>
        </w:numPr>
        <w:tabs>
          <w:tab w:val="left" w:pos="284"/>
        </w:tabs>
        <w:spacing w:after="120"/>
        <w:ind w:left="0" w:right="-6" w:firstLine="0"/>
        <w:jc w:val="center"/>
        <w:rPr>
          <w:szCs w:val="26"/>
        </w:rPr>
      </w:pPr>
      <w:r w:rsidRPr="00CE5579">
        <w:rPr>
          <w:szCs w:val="26"/>
        </w:rPr>
        <w:t>ПРАВОВОЕ РЕГУЛИРОВАНИЕ ИСПОЛЬЗОВАНИЯ И ОХРАНЫ ПРИРОДНЫХ РЕСУРСОВ</w:t>
      </w:r>
    </w:p>
    <w:p w:rsidR="005F6009" w:rsidRPr="007E1DEE" w:rsidRDefault="005F6009" w:rsidP="005F6009">
      <w:pPr>
        <w:ind w:right="-5"/>
        <w:jc w:val="both"/>
      </w:pPr>
      <w:r w:rsidRPr="007E1DEE">
        <w:t xml:space="preserve">1.Понятие </w:t>
      </w:r>
      <w:proofErr w:type="spellStart"/>
      <w:r w:rsidRPr="007E1DEE">
        <w:t>природоресурсного</w:t>
      </w:r>
      <w:proofErr w:type="spellEnd"/>
      <w:r w:rsidRPr="007E1DEE">
        <w:t xml:space="preserve"> права как комплексной правовой отрасли.</w:t>
      </w:r>
    </w:p>
    <w:p w:rsidR="005F6009" w:rsidRPr="007E1DEE" w:rsidRDefault="005F6009" w:rsidP="005F6009">
      <w:pPr>
        <w:ind w:right="-5"/>
        <w:jc w:val="both"/>
      </w:pPr>
      <w:r w:rsidRPr="007E1DEE">
        <w:t xml:space="preserve">2.Предмет, метод и система </w:t>
      </w:r>
      <w:proofErr w:type="spellStart"/>
      <w:r w:rsidRPr="007E1DEE">
        <w:t>природоресурсного</w:t>
      </w:r>
      <w:proofErr w:type="spellEnd"/>
      <w:r w:rsidRPr="007E1DEE">
        <w:t xml:space="preserve"> права. </w:t>
      </w:r>
    </w:p>
    <w:p w:rsidR="005F6009" w:rsidRPr="007E1DEE" w:rsidRDefault="005F6009" w:rsidP="005F6009">
      <w:pPr>
        <w:ind w:right="-5"/>
        <w:jc w:val="both"/>
      </w:pPr>
      <w:r w:rsidRPr="007E1DEE">
        <w:t xml:space="preserve">3.Нормативные правовые акты – основной вид источников </w:t>
      </w:r>
      <w:proofErr w:type="spellStart"/>
      <w:r w:rsidRPr="007E1DEE">
        <w:t>природоресурсного</w:t>
      </w:r>
      <w:proofErr w:type="spellEnd"/>
      <w:r w:rsidRPr="007E1DEE">
        <w:t xml:space="preserve"> права.</w:t>
      </w:r>
    </w:p>
    <w:p w:rsidR="005F6009" w:rsidRPr="007E1DEE" w:rsidRDefault="005F6009" w:rsidP="005F6009">
      <w:pPr>
        <w:ind w:right="-5"/>
        <w:jc w:val="both"/>
      </w:pPr>
      <w:r w:rsidRPr="007E1DEE">
        <w:t xml:space="preserve">4.Общепризнанные принципы международного права – вид источников </w:t>
      </w:r>
      <w:proofErr w:type="spellStart"/>
      <w:r w:rsidRPr="007E1DEE">
        <w:t>природоресурсного</w:t>
      </w:r>
      <w:proofErr w:type="spellEnd"/>
      <w:r w:rsidRPr="007E1DEE">
        <w:t xml:space="preserve"> права. </w:t>
      </w:r>
    </w:p>
    <w:p w:rsidR="005F6009" w:rsidRPr="007E1DEE" w:rsidRDefault="005F6009" w:rsidP="005F6009">
      <w:pPr>
        <w:ind w:right="-5"/>
        <w:jc w:val="both"/>
      </w:pPr>
      <w:r w:rsidRPr="007E1DEE">
        <w:t>5.Природоресурсные правоотношения: понятие, виды и структура.</w:t>
      </w:r>
    </w:p>
    <w:p w:rsidR="005F6009" w:rsidRPr="007E1DEE" w:rsidRDefault="005F6009" w:rsidP="005F6009">
      <w:pPr>
        <w:ind w:right="-5"/>
        <w:jc w:val="both"/>
      </w:pPr>
      <w:r w:rsidRPr="007E1DEE">
        <w:t>6</w:t>
      </w:r>
      <w:r w:rsidR="00236B02" w:rsidRPr="007E1DEE">
        <w:t xml:space="preserve">.Субъекты </w:t>
      </w:r>
      <w:proofErr w:type="spellStart"/>
      <w:r w:rsidR="00236B02" w:rsidRPr="007E1DEE">
        <w:t>природоресурсных</w:t>
      </w:r>
      <w:proofErr w:type="spellEnd"/>
      <w:r w:rsidR="00236B02" w:rsidRPr="007E1DEE">
        <w:t xml:space="preserve"> право</w:t>
      </w:r>
      <w:r w:rsidRPr="007E1DEE">
        <w:t xml:space="preserve">отношений. </w:t>
      </w:r>
    </w:p>
    <w:p w:rsidR="00C716F0" w:rsidRPr="007E1DEE" w:rsidRDefault="005F6009" w:rsidP="005F6009">
      <w:pPr>
        <w:ind w:right="-5"/>
        <w:jc w:val="both"/>
      </w:pPr>
      <w:r w:rsidRPr="007E1DEE">
        <w:t xml:space="preserve">7.Объекты </w:t>
      </w:r>
      <w:proofErr w:type="spellStart"/>
      <w:r w:rsidRPr="007E1DEE">
        <w:t>природоресурсных</w:t>
      </w:r>
      <w:proofErr w:type="spellEnd"/>
      <w:r w:rsidRPr="007E1DEE">
        <w:t xml:space="preserve"> правоотношений (компоненты природной среды, природные ресурсы, природные объекты и природные комплексы). </w:t>
      </w:r>
    </w:p>
    <w:p w:rsidR="005F6009" w:rsidRPr="007E1DEE" w:rsidRDefault="005F6009" w:rsidP="005F6009">
      <w:pPr>
        <w:ind w:right="-5"/>
        <w:jc w:val="both"/>
      </w:pPr>
      <w:r w:rsidRPr="007E1DEE">
        <w:t xml:space="preserve">8.Содержание </w:t>
      </w:r>
      <w:proofErr w:type="spellStart"/>
      <w:r w:rsidRPr="007E1DEE">
        <w:t>природоресурсных</w:t>
      </w:r>
      <w:proofErr w:type="spellEnd"/>
      <w:r w:rsidRPr="007E1DEE">
        <w:t xml:space="preserve"> правоотношений. Основания возникновения и прекращения </w:t>
      </w:r>
      <w:proofErr w:type="spellStart"/>
      <w:r w:rsidRPr="007E1DEE">
        <w:t>природоресурсных</w:t>
      </w:r>
      <w:proofErr w:type="spellEnd"/>
      <w:r w:rsidRPr="007E1DEE">
        <w:t xml:space="preserve"> отношений.</w:t>
      </w:r>
    </w:p>
    <w:p w:rsidR="005F6009" w:rsidRPr="007E1DEE" w:rsidRDefault="005F6009" w:rsidP="005F6009">
      <w:pPr>
        <w:ind w:right="-5"/>
        <w:jc w:val="both"/>
      </w:pPr>
      <w:r w:rsidRPr="007E1DEE">
        <w:t>9.Понятие права природопользования: виды, способы, титулы. Право общего и право специального природопользования.</w:t>
      </w:r>
    </w:p>
    <w:p w:rsidR="005F6009" w:rsidRPr="007E1DEE" w:rsidRDefault="005F6009" w:rsidP="005F6009">
      <w:pPr>
        <w:ind w:right="-5"/>
        <w:jc w:val="both"/>
      </w:pPr>
      <w:r w:rsidRPr="007E1DEE">
        <w:t xml:space="preserve">10.Гарантии и защита прав </w:t>
      </w:r>
      <w:proofErr w:type="spellStart"/>
      <w:r w:rsidRPr="007E1DEE">
        <w:t>природопользователей</w:t>
      </w:r>
      <w:proofErr w:type="spellEnd"/>
      <w:r w:rsidRPr="007E1DEE">
        <w:t xml:space="preserve">. </w:t>
      </w:r>
    </w:p>
    <w:p w:rsidR="001F536E" w:rsidRPr="00CE5579" w:rsidRDefault="001F536E" w:rsidP="001F536E">
      <w:pPr>
        <w:ind w:right="-5"/>
        <w:jc w:val="both"/>
        <w:rPr>
          <w:spacing w:val="-6"/>
        </w:rPr>
      </w:pPr>
      <w:r w:rsidRPr="00CE5579">
        <w:rPr>
          <w:spacing w:val="-6"/>
        </w:rPr>
        <w:t>11.</w:t>
      </w:r>
      <w:r w:rsidR="005F6009" w:rsidRPr="00CE5579">
        <w:rPr>
          <w:spacing w:val="-6"/>
        </w:rPr>
        <w:t>Недра как объект использования</w:t>
      </w:r>
      <w:r w:rsidRPr="00CE5579">
        <w:rPr>
          <w:spacing w:val="-6"/>
        </w:rPr>
        <w:t xml:space="preserve"> и охраны</w:t>
      </w:r>
      <w:r w:rsidR="005F6009" w:rsidRPr="00CE5579">
        <w:rPr>
          <w:spacing w:val="-6"/>
        </w:rPr>
        <w:t>. Правоотношения в облас</w:t>
      </w:r>
      <w:r w:rsidR="00CE5579" w:rsidRPr="00CE5579">
        <w:rPr>
          <w:spacing w:val="-6"/>
        </w:rPr>
        <w:t>ти использования и охраны недр.</w:t>
      </w:r>
    </w:p>
    <w:p w:rsidR="005F6009" w:rsidRPr="007E1DEE" w:rsidRDefault="001F536E" w:rsidP="001F536E">
      <w:pPr>
        <w:ind w:right="-5"/>
        <w:jc w:val="both"/>
      </w:pPr>
      <w:r w:rsidRPr="007E1DEE">
        <w:t>12.</w:t>
      </w:r>
      <w:r w:rsidR="005F6009" w:rsidRPr="007E1DEE">
        <w:t>Состав недр. Ресурсы недр и их классификация. Законодательство о недрах.</w:t>
      </w:r>
    </w:p>
    <w:p w:rsidR="005F6009" w:rsidRPr="007E1DEE" w:rsidRDefault="001F536E" w:rsidP="001F536E">
      <w:pPr>
        <w:ind w:right="-5"/>
        <w:jc w:val="both"/>
      </w:pPr>
      <w:r w:rsidRPr="007E1DEE">
        <w:t>13.</w:t>
      </w:r>
      <w:r w:rsidR="005F6009" w:rsidRPr="007E1DEE">
        <w:t>Право пользования недрами и его виды: геологическое изучение недр; добыча полезных ископаемых; использование подземных пространств; использование геотермальных ресурсов недр.</w:t>
      </w:r>
    </w:p>
    <w:p w:rsidR="005F6009" w:rsidRPr="007E1DEE" w:rsidRDefault="001F536E" w:rsidP="001F536E">
      <w:pPr>
        <w:ind w:right="-5"/>
        <w:jc w:val="both"/>
      </w:pPr>
      <w:r w:rsidRPr="007E1DEE">
        <w:t xml:space="preserve">14. Гарантии и защита прав </w:t>
      </w:r>
      <w:proofErr w:type="spellStart"/>
      <w:r w:rsidRPr="007E1DEE">
        <w:t>недропользователей</w:t>
      </w:r>
      <w:proofErr w:type="spellEnd"/>
      <w:r w:rsidRPr="007E1DEE">
        <w:t xml:space="preserve">. </w:t>
      </w:r>
      <w:r w:rsidR="005F6009" w:rsidRPr="007E1DEE">
        <w:t>Ответственность за нарушение законодательства о недрах.</w:t>
      </w:r>
    </w:p>
    <w:p w:rsidR="00C716F0" w:rsidRPr="007E1DEE" w:rsidRDefault="001F536E" w:rsidP="001F536E">
      <w:pPr>
        <w:ind w:right="-5"/>
        <w:jc w:val="both"/>
      </w:pPr>
      <w:r w:rsidRPr="007E1DEE">
        <w:t>15.</w:t>
      </w:r>
      <w:r w:rsidR="005F6009" w:rsidRPr="007E1DEE">
        <w:t xml:space="preserve">Воды как объект использования и охраны. Водные правоотношения. </w:t>
      </w:r>
    </w:p>
    <w:p w:rsidR="005F6009" w:rsidRPr="007E1DEE" w:rsidRDefault="001F536E" w:rsidP="001F536E">
      <w:pPr>
        <w:ind w:right="-5"/>
        <w:jc w:val="both"/>
      </w:pPr>
      <w:r w:rsidRPr="007E1DEE">
        <w:t>16.</w:t>
      </w:r>
      <w:r w:rsidR="005F6009" w:rsidRPr="007E1DEE">
        <w:t>Состав вод. Водные ресурсы и их правовая классификация. Водное законодательство.</w:t>
      </w:r>
    </w:p>
    <w:p w:rsidR="005F6009" w:rsidRPr="007E1DEE" w:rsidRDefault="004639FF" w:rsidP="004639FF">
      <w:pPr>
        <w:ind w:right="-5"/>
        <w:jc w:val="both"/>
      </w:pPr>
      <w:r w:rsidRPr="007E1DEE">
        <w:t>17.</w:t>
      </w:r>
      <w:r w:rsidR="005F6009" w:rsidRPr="007E1DEE">
        <w:t>Право водопользования. Общее и спец</w:t>
      </w:r>
      <w:r w:rsidRPr="007E1DEE">
        <w:t xml:space="preserve">иальное водопользование. </w:t>
      </w:r>
      <w:r w:rsidR="005F6009" w:rsidRPr="007E1DEE">
        <w:t>Обособленное и совместное водопользование. Аренда водных объектов.</w:t>
      </w:r>
    </w:p>
    <w:p w:rsidR="005F6009" w:rsidRPr="007E1DEE" w:rsidRDefault="004639FF" w:rsidP="004639FF">
      <w:pPr>
        <w:ind w:right="-5"/>
        <w:jc w:val="both"/>
      </w:pPr>
      <w:r w:rsidRPr="007E1DEE">
        <w:t xml:space="preserve">18.Гарантии и защита прав водопользователей. </w:t>
      </w:r>
      <w:r w:rsidR="005F6009" w:rsidRPr="007E1DEE">
        <w:t>Ответственность за нарушение водного законодательства.</w:t>
      </w:r>
    </w:p>
    <w:p w:rsidR="00C716F0" w:rsidRPr="007E1DEE" w:rsidRDefault="004639FF" w:rsidP="004639FF">
      <w:pPr>
        <w:ind w:right="-5"/>
        <w:jc w:val="both"/>
      </w:pPr>
      <w:r w:rsidRPr="007E1DEE">
        <w:t>19.</w:t>
      </w:r>
      <w:r w:rsidR="005F6009" w:rsidRPr="007E1DEE">
        <w:t xml:space="preserve">Леса как объект использования и охраны. Лесные правоотношения. </w:t>
      </w:r>
    </w:p>
    <w:p w:rsidR="005F6009" w:rsidRPr="007E1DEE" w:rsidRDefault="004639FF" w:rsidP="004639FF">
      <w:pPr>
        <w:ind w:right="-5"/>
        <w:jc w:val="both"/>
      </w:pPr>
      <w:r w:rsidRPr="007E1DEE">
        <w:t xml:space="preserve">20.Категории </w:t>
      </w:r>
      <w:r w:rsidR="005F6009" w:rsidRPr="007E1DEE">
        <w:t>лесов. Лесные ресурсы и их правовая классификация. Законодательство об использовании, охране и защите лесов.</w:t>
      </w:r>
    </w:p>
    <w:p w:rsidR="00EF7702" w:rsidRPr="007E1DEE" w:rsidRDefault="004639FF" w:rsidP="004639FF">
      <w:pPr>
        <w:ind w:right="-5"/>
        <w:jc w:val="both"/>
      </w:pPr>
      <w:r w:rsidRPr="007E1DEE">
        <w:t>21.</w:t>
      </w:r>
      <w:r w:rsidR="005F6009" w:rsidRPr="007E1DEE">
        <w:t xml:space="preserve">Право лесопользования. </w:t>
      </w:r>
      <w:r w:rsidRPr="007E1DEE">
        <w:t xml:space="preserve">Виды лесных пользований: заготовка древесины, заготовка живицы, </w:t>
      </w:r>
      <w:r w:rsidR="00EF7702" w:rsidRPr="007E1DEE">
        <w:t>заготовка второстепенных лесных ресурсов</w:t>
      </w:r>
      <w:r w:rsidRPr="007E1DEE">
        <w:t>, побочн</w:t>
      </w:r>
      <w:r w:rsidR="00EF7702" w:rsidRPr="007E1DEE">
        <w:t>ое</w:t>
      </w:r>
      <w:r w:rsidRPr="007E1DEE">
        <w:t xml:space="preserve"> лес</w:t>
      </w:r>
      <w:r w:rsidR="00EF7702" w:rsidRPr="007E1DEE">
        <w:t>опользование.</w:t>
      </w:r>
    </w:p>
    <w:p w:rsidR="005F6009" w:rsidRPr="007E1DEE" w:rsidRDefault="00EF7702" w:rsidP="00EF7702">
      <w:pPr>
        <w:ind w:right="-5"/>
        <w:jc w:val="both"/>
      </w:pPr>
      <w:r w:rsidRPr="007E1DEE">
        <w:t xml:space="preserve">22.Гарантии и защита прав </w:t>
      </w:r>
      <w:proofErr w:type="spellStart"/>
      <w:r w:rsidRPr="007E1DEE">
        <w:t>лесопользователей</w:t>
      </w:r>
      <w:proofErr w:type="spellEnd"/>
      <w:r w:rsidRPr="007E1DEE">
        <w:t xml:space="preserve">. </w:t>
      </w:r>
      <w:r w:rsidR="005F6009" w:rsidRPr="007E1DEE">
        <w:t xml:space="preserve">Ответственность за нарушение лесного законодательства. </w:t>
      </w:r>
    </w:p>
    <w:p w:rsidR="00EF7702" w:rsidRPr="007E1DEE" w:rsidRDefault="00EF7702" w:rsidP="00EF7702">
      <w:pPr>
        <w:ind w:right="-5"/>
        <w:jc w:val="both"/>
      </w:pPr>
      <w:r w:rsidRPr="007E1DEE">
        <w:t>23.</w:t>
      </w:r>
      <w:r w:rsidR="005F6009" w:rsidRPr="007E1DEE">
        <w:t xml:space="preserve">Растительный мир как объект использования и охраны. Правовое понятие обращения с объектами растительного мира. Правоотношения в области обращения с объектами растительного мира. </w:t>
      </w:r>
    </w:p>
    <w:p w:rsidR="005F6009" w:rsidRPr="00CE5579" w:rsidRDefault="00EF7702" w:rsidP="00EF7702">
      <w:pPr>
        <w:ind w:right="-5"/>
        <w:jc w:val="both"/>
        <w:rPr>
          <w:spacing w:val="-6"/>
        </w:rPr>
      </w:pPr>
      <w:r w:rsidRPr="00CE5579">
        <w:rPr>
          <w:spacing w:val="-6"/>
        </w:rPr>
        <w:t>24.</w:t>
      </w:r>
      <w:r w:rsidR="005F6009" w:rsidRPr="00CE5579">
        <w:rPr>
          <w:spacing w:val="-6"/>
        </w:rPr>
        <w:t>Ресурсы растительного мира и их правовая классификация. Законодательство о растительном мире.</w:t>
      </w:r>
    </w:p>
    <w:p w:rsidR="005F6009" w:rsidRPr="007E1DEE" w:rsidRDefault="00EF7702" w:rsidP="00EF7702">
      <w:pPr>
        <w:ind w:right="-5"/>
        <w:jc w:val="both"/>
      </w:pPr>
      <w:r w:rsidRPr="007E1DEE">
        <w:t>25.</w:t>
      </w:r>
      <w:r w:rsidR="005F6009" w:rsidRPr="007E1DEE">
        <w:t>Право пользования объектами растительного мира. Правовые формы использования объектов растительного мира: общее и специальное  пользование объектами растительного мира, постоянное и временное пользование объектами растительного мира.</w:t>
      </w:r>
    </w:p>
    <w:p w:rsidR="005F6009" w:rsidRPr="007E1DEE" w:rsidRDefault="00EF7702" w:rsidP="00EF7702">
      <w:pPr>
        <w:ind w:right="-5"/>
        <w:jc w:val="both"/>
      </w:pPr>
      <w:r w:rsidRPr="007E1DEE">
        <w:t xml:space="preserve">26.Гарантии и защита прав пользователей растительным миром. </w:t>
      </w:r>
      <w:r w:rsidR="005F6009" w:rsidRPr="007E1DEE">
        <w:t xml:space="preserve">Ответственность за нарушение законодательства о растительном мире. </w:t>
      </w:r>
    </w:p>
    <w:p w:rsidR="00C716F0" w:rsidRPr="007E1DEE" w:rsidRDefault="00EF7702" w:rsidP="00EF7702">
      <w:pPr>
        <w:ind w:right="-5"/>
        <w:jc w:val="both"/>
      </w:pPr>
      <w:r w:rsidRPr="007E1DEE">
        <w:t>27.</w:t>
      </w:r>
      <w:r w:rsidR="005F6009" w:rsidRPr="007E1DEE">
        <w:t xml:space="preserve">Животный мир как объект использования и охраны. Состав животного мира. Правоотношения в области охраны и использования животного мира. </w:t>
      </w:r>
    </w:p>
    <w:p w:rsidR="005F6009" w:rsidRPr="007E1DEE" w:rsidRDefault="00EF7702" w:rsidP="00EF7702">
      <w:pPr>
        <w:ind w:right="-5"/>
        <w:jc w:val="both"/>
      </w:pPr>
      <w:r w:rsidRPr="007E1DEE">
        <w:t>28.</w:t>
      </w:r>
      <w:r w:rsidR="005F6009" w:rsidRPr="007E1DEE">
        <w:t>Ресурсы животного мира и их правовая классификация. Законодательство об охране и использовании животного мира.</w:t>
      </w:r>
    </w:p>
    <w:p w:rsidR="00EF7702" w:rsidRPr="007E1DEE" w:rsidRDefault="00EF7702" w:rsidP="00EF7702">
      <w:pPr>
        <w:ind w:right="-5"/>
        <w:jc w:val="both"/>
      </w:pPr>
      <w:r w:rsidRPr="007E1DEE">
        <w:t>29.</w:t>
      </w:r>
      <w:r w:rsidR="005F6009" w:rsidRPr="007E1DEE">
        <w:t>Право пользования объектами животного мира. Общее и специальное  пользование объектами животного мира</w:t>
      </w:r>
      <w:r w:rsidRPr="007E1DEE">
        <w:t xml:space="preserve">  их виды</w:t>
      </w:r>
      <w:r w:rsidR="005F6009" w:rsidRPr="007E1DEE">
        <w:t xml:space="preserve">. </w:t>
      </w:r>
    </w:p>
    <w:p w:rsidR="005F6009" w:rsidRDefault="00EF7702" w:rsidP="00EF7702">
      <w:pPr>
        <w:ind w:right="-5"/>
        <w:jc w:val="both"/>
      </w:pPr>
      <w:r w:rsidRPr="007E1DEE">
        <w:t xml:space="preserve">30.Гарантии и защита прав пользователей животным миром. </w:t>
      </w:r>
      <w:r w:rsidR="005F6009" w:rsidRPr="007E1DEE">
        <w:t>Ответственность за нарушение законодательства о животно</w:t>
      </w:r>
      <w:r w:rsidRPr="007E1DEE">
        <w:t>м</w:t>
      </w:r>
      <w:r w:rsidR="005F6009" w:rsidRPr="007E1DEE">
        <w:t xml:space="preserve"> мир</w:t>
      </w:r>
      <w:r w:rsidRPr="007E1DEE">
        <w:t>е</w:t>
      </w:r>
      <w:r w:rsidR="005F6009" w:rsidRPr="007E1DEE">
        <w:t xml:space="preserve">. </w:t>
      </w:r>
    </w:p>
    <w:p w:rsidR="00CE5579" w:rsidRDefault="00CE5579" w:rsidP="00EF7702">
      <w:pPr>
        <w:ind w:right="-5"/>
        <w:jc w:val="both"/>
      </w:pPr>
    </w:p>
    <w:p w:rsidR="005F6009" w:rsidRPr="00CE5579" w:rsidRDefault="005F6009" w:rsidP="00CE5579">
      <w:pPr>
        <w:pStyle w:val="a7"/>
        <w:numPr>
          <w:ilvl w:val="0"/>
          <w:numId w:val="1"/>
        </w:numPr>
        <w:tabs>
          <w:tab w:val="left" w:pos="284"/>
        </w:tabs>
        <w:spacing w:after="120"/>
        <w:ind w:left="0" w:right="-6" w:firstLine="0"/>
        <w:jc w:val="center"/>
        <w:rPr>
          <w:szCs w:val="26"/>
        </w:rPr>
      </w:pPr>
      <w:r w:rsidRPr="00CE5579">
        <w:rPr>
          <w:szCs w:val="26"/>
        </w:rPr>
        <w:lastRenderedPageBreak/>
        <w:t>ПРАВОВОЕ РЕГУЛИРОВАНИЕ ОТНОШЕНИЙ ПО ИСПОЛЬЗОВАНИЮ И ОХРАНЕ ЗЕМЕЛЬ</w:t>
      </w:r>
    </w:p>
    <w:p w:rsidR="006F0647" w:rsidRPr="007E1DEE" w:rsidRDefault="006F0647" w:rsidP="006F0647">
      <w:pPr>
        <w:ind w:right="-5"/>
        <w:jc w:val="both"/>
      </w:pPr>
      <w:r w:rsidRPr="007E1DEE">
        <w:t>31.</w:t>
      </w:r>
      <w:r w:rsidR="005F6009" w:rsidRPr="007E1DEE">
        <w:t>Понятие</w:t>
      </w:r>
      <w:r w:rsidRPr="007E1DEE">
        <w:t xml:space="preserve">, </w:t>
      </w:r>
      <w:r w:rsidR="005F6009" w:rsidRPr="007E1DEE">
        <w:t>предмет</w:t>
      </w:r>
      <w:r w:rsidRPr="007E1DEE">
        <w:t xml:space="preserve"> и метод</w:t>
      </w:r>
      <w:r w:rsidR="005F6009" w:rsidRPr="007E1DEE">
        <w:t xml:space="preserve"> земельного права.  </w:t>
      </w:r>
    </w:p>
    <w:p w:rsidR="005F6009" w:rsidRPr="007E1DEE" w:rsidRDefault="006F0647" w:rsidP="006F0647">
      <w:pPr>
        <w:ind w:right="-5"/>
        <w:jc w:val="both"/>
      </w:pPr>
      <w:r w:rsidRPr="007E1DEE">
        <w:t>32.</w:t>
      </w:r>
      <w:r w:rsidR="005F6009" w:rsidRPr="007E1DEE">
        <w:t>Состав земель Республики Беларусь. Порядок отнесения земель к определенным категориям и видом, перевода земель из одних категорий и видов в другие.</w:t>
      </w:r>
    </w:p>
    <w:p w:rsidR="005F6009" w:rsidRPr="007E1DEE" w:rsidRDefault="006F0647" w:rsidP="006F0647">
      <w:pPr>
        <w:ind w:right="-5"/>
        <w:jc w:val="both"/>
      </w:pPr>
      <w:r w:rsidRPr="007E1DEE">
        <w:t>33.</w:t>
      </w:r>
      <w:r w:rsidR="005F6009" w:rsidRPr="007E1DEE">
        <w:t>Система земельного права. Источники земельного права и их классификация.</w:t>
      </w:r>
    </w:p>
    <w:p w:rsidR="005F6009" w:rsidRPr="007E1DEE" w:rsidRDefault="006F0647" w:rsidP="006F0647">
      <w:pPr>
        <w:ind w:right="-5"/>
        <w:jc w:val="both"/>
      </w:pPr>
      <w:r w:rsidRPr="007E1DEE">
        <w:t>34.</w:t>
      </w:r>
      <w:r w:rsidR="005F6009" w:rsidRPr="007E1DEE">
        <w:t xml:space="preserve">Понятие и виды земельных правоотношений. Субъекты земельных правоотношений. Объекты земельных правоотношений. Основания возникновения и прекращения земельных правоотношений. </w:t>
      </w:r>
    </w:p>
    <w:p w:rsidR="005F6009" w:rsidRPr="007E1DEE" w:rsidRDefault="006F0647" w:rsidP="006F0647">
      <w:pPr>
        <w:ind w:right="-5"/>
        <w:jc w:val="both"/>
      </w:pPr>
      <w:r w:rsidRPr="007E1DEE">
        <w:t>35.</w:t>
      </w:r>
      <w:r w:rsidR="005F6009" w:rsidRPr="007E1DEE">
        <w:t xml:space="preserve">Понятие и признаки права собственности на землю. Формы и виды права собственности на землю. Субъекты и объекты права собственности на землю. </w:t>
      </w:r>
    </w:p>
    <w:p w:rsidR="005F6009" w:rsidRPr="007E1DEE" w:rsidRDefault="006F0647" w:rsidP="006F0647">
      <w:pPr>
        <w:ind w:right="-5"/>
        <w:jc w:val="both"/>
      </w:pPr>
      <w:r w:rsidRPr="007E1DEE">
        <w:t>36.</w:t>
      </w:r>
      <w:r w:rsidR="005F6009" w:rsidRPr="007E1DEE">
        <w:t>Понятие и признаки прав на землю лиц, не являющихся собственниками земельных участков</w:t>
      </w:r>
      <w:r w:rsidRPr="007E1DEE">
        <w:t xml:space="preserve">: </w:t>
      </w:r>
      <w:r w:rsidR="005F6009" w:rsidRPr="007E1DEE">
        <w:t>право пожизненного наследуемого владения земельным участком, право постоянного и временного пользования земельным участком, аренда (субаренда) земельных участков</w:t>
      </w:r>
      <w:r w:rsidRPr="007E1DEE">
        <w:t>, земельный сервитут</w:t>
      </w:r>
      <w:r w:rsidR="005F6009" w:rsidRPr="007E1DEE">
        <w:t>.</w:t>
      </w:r>
    </w:p>
    <w:p w:rsidR="005F6009" w:rsidRPr="007E1DEE" w:rsidRDefault="006F0647" w:rsidP="006F0647">
      <w:pPr>
        <w:ind w:right="-5"/>
        <w:jc w:val="both"/>
      </w:pPr>
      <w:r w:rsidRPr="007E1DEE">
        <w:t>37.</w:t>
      </w:r>
      <w:r w:rsidR="005F6009" w:rsidRPr="007E1DEE">
        <w:t>Гарантии прав землепользователей. Защита прав землепользователей в судебном и административном порядке. Порядок рассмотрения земельных споров.</w:t>
      </w:r>
    </w:p>
    <w:p w:rsidR="005F6009" w:rsidRPr="007E1DEE" w:rsidRDefault="006F0647" w:rsidP="006F0647">
      <w:pPr>
        <w:ind w:right="-5"/>
        <w:jc w:val="both"/>
      </w:pPr>
      <w:r w:rsidRPr="007E1DEE">
        <w:t>38.</w:t>
      </w:r>
      <w:r w:rsidR="005F6009" w:rsidRPr="007E1DEE">
        <w:t>Понятие и содержание государственного регулирования и управления в области использования и охраны земель. Система и компетенция государственных органов управления землями.</w:t>
      </w:r>
    </w:p>
    <w:p w:rsidR="00A41A7F" w:rsidRPr="007E1DEE" w:rsidRDefault="006F0647" w:rsidP="00A41A7F">
      <w:pPr>
        <w:ind w:right="-5"/>
        <w:jc w:val="both"/>
      </w:pPr>
      <w:r w:rsidRPr="007E1DEE">
        <w:t>39.</w:t>
      </w:r>
      <w:r w:rsidR="005F6009" w:rsidRPr="007E1DEE">
        <w:t>Порядок предоставления земельных участков, находящихся в государственной собственности</w:t>
      </w:r>
      <w:r w:rsidR="00A41A7F" w:rsidRPr="007E1DEE">
        <w:t xml:space="preserve"> гражданам, индивидуальным предпринимателям и юридическим лицам</w:t>
      </w:r>
      <w:r w:rsidR="005F6009" w:rsidRPr="007E1DEE">
        <w:t xml:space="preserve">. </w:t>
      </w:r>
      <w:r w:rsidR="00A41A7F" w:rsidRPr="007E1DEE">
        <w:t xml:space="preserve">Предоставление земельных участков иностранным государствам и международным организациям. </w:t>
      </w:r>
    </w:p>
    <w:p w:rsidR="00A41A7F" w:rsidRPr="007E1DEE" w:rsidRDefault="00A41A7F" w:rsidP="006F0647">
      <w:pPr>
        <w:ind w:right="-5"/>
        <w:jc w:val="both"/>
        <w:rPr>
          <w:b/>
        </w:rPr>
      </w:pPr>
      <w:r w:rsidRPr="007E1DEE">
        <w:t>40.</w:t>
      </w:r>
      <w:r w:rsidR="005F6009" w:rsidRPr="007E1DEE">
        <w:t>Предоставление земельных участков в административном порядке. Распределение земельных участков на аукционах.</w:t>
      </w:r>
      <w:r w:rsidR="005F6009" w:rsidRPr="007E1DEE">
        <w:rPr>
          <w:b/>
        </w:rPr>
        <w:t xml:space="preserve"> </w:t>
      </w:r>
    </w:p>
    <w:p w:rsidR="00C716F0" w:rsidRPr="007E1DEE" w:rsidRDefault="00A41A7F" w:rsidP="00A41A7F">
      <w:pPr>
        <w:ind w:right="-5"/>
        <w:jc w:val="both"/>
      </w:pPr>
      <w:r w:rsidRPr="007E1DEE">
        <w:t>41.</w:t>
      </w:r>
      <w:r w:rsidR="005F6009" w:rsidRPr="007E1DEE">
        <w:t xml:space="preserve">Понятие и особенности совершения сделок с земельными участками. </w:t>
      </w:r>
    </w:p>
    <w:p w:rsidR="00C716F0" w:rsidRPr="007E1DEE" w:rsidRDefault="00A41A7F" w:rsidP="00A41A7F">
      <w:pPr>
        <w:ind w:right="-5"/>
        <w:jc w:val="both"/>
      </w:pPr>
      <w:r w:rsidRPr="007E1DEE">
        <w:t>42.</w:t>
      </w:r>
      <w:r w:rsidR="005F6009" w:rsidRPr="007E1DEE">
        <w:t xml:space="preserve">Отчуждение земельных участков (купля-продажа, мена, дарение, рента). </w:t>
      </w:r>
    </w:p>
    <w:p w:rsidR="00A41A7F" w:rsidRPr="007E1DEE" w:rsidRDefault="00A41A7F" w:rsidP="00A41A7F">
      <w:pPr>
        <w:ind w:right="-5"/>
        <w:jc w:val="both"/>
      </w:pPr>
      <w:r w:rsidRPr="007E1DEE">
        <w:t>43.</w:t>
      </w:r>
      <w:r w:rsidR="005F6009" w:rsidRPr="007E1DEE">
        <w:t xml:space="preserve">Аренда и концессия земельных участков. </w:t>
      </w:r>
    </w:p>
    <w:p w:rsidR="00A41A7F" w:rsidRPr="007E1DEE" w:rsidRDefault="00A41A7F" w:rsidP="00A41A7F">
      <w:pPr>
        <w:ind w:right="-5"/>
        <w:jc w:val="both"/>
      </w:pPr>
      <w:r w:rsidRPr="007E1DEE">
        <w:t>44.</w:t>
      </w:r>
      <w:r w:rsidR="005F6009" w:rsidRPr="007E1DEE">
        <w:t xml:space="preserve"> Ипотека земельных участков и залог права аренды земельных участков. Земельные сервитуты. </w:t>
      </w:r>
    </w:p>
    <w:p w:rsidR="005F6009" w:rsidRPr="007E1DEE" w:rsidRDefault="00A41A7F" w:rsidP="00A41A7F">
      <w:pPr>
        <w:ind w:right="-5"/>
        <w:jc w:val="both"/>
      </w:pPr>
      <w:r w:rsidRPr="007E1DEE">
        <w:t>45.</w:t>
      </w:r>
      <w:r w:rsidR="005F6009" w:rsidRPr="007E1DEE">
        <w:t xml:space="preserve">Наследование земельных участков. </w:t>
      </w:r>
    </w:p>
    <w:p w:rsidR="00C716F0" w:rsidRPr="007E1DEE" w:rsidRDefault="00A41A7F" w:rsidP="00A41A7F">
      <w:pPr>
        <w:ind w:right="-5"/>
        <w:jc w:val="both"/>
      </w:pPr>
      <w:r w:rsidRPr="007E1DEE">
        <w:t>46.</w:t>
      </w:r>
      <w:r w:rsidR="005F6009" w:rsidRPr="007E1DEE">
        <w:t xml:space="preserve">Плата за предоставление земельных участков в собственность и аренду. </w:t>
      </w:r>
    </w:p>
    <w:p w:rsidR="00A41A7F" w:rsidRPr="007E1DEE" w:rsidRDefault="00A41A7F" w:rsidP="00A41A7F">
      <w:pPr>
        <w:ind w:right="-5"/>
        <w:jc w:val="both"/>
      </w:pPr>
      <w:r w:rsidRPr="007E1DEE">
        <w:t>47.</w:t>
      </w:r>
      <w:r w:rsidR="005F6009" w:rsidRPr="007E1DEE">
        <w:t xml:space="preserve">Плата за пользование земельными участками: земельный налог, арендная плата. </w:t>
      </w:r>
    </w:p>
    <w:p w:rsidR="00A41A7F" w:rsidRPr="007E1DEE" w:rsidRDefault="00A41A7F" w:rsidP="00A41A7F">
      <w:pPr>
        <w:ind w:right="-5"/>
        <w:jc w:val="both"/>
      </w:pPr>
      <w:r w:rsidRPr="007E1DEE">
        <w:t>48.</w:t>
      </w:r>
      <w:r w:rsidR="005F6009" w:rsidRPr="007E1DEE">
        <w:t xml:space="preserve">Возмещение землепользователям убытков, причиняемых изъятием или временным занятием земельных участков, сносом расположенных на них объектов недвижимого имущества, ограничением (обременением) прав на земельные участки. </w:t>
      </w:r>
    </w:p>
    <w:p w:rsidR="005F6009" w:rsidRPr="007E1DEE" w:rsidRDefault="00A41A7F" w:rsidP="00A41A7F">
      <w:pPr>
        <w:ind w:right="-5"/>
        <w:jc w:val="both"/>
      </w:pPr>
      <w:r w:rsidRPr="007E1DEE">
        <w:t>49.</w:t>
      </w:r>
      <w:r w:rsidR="005F6009" w:rsidRPr="007E1DEE">
        <w:t>Возмещение потерь сельскохозяйственного и лесохозяйственного производства.</w:t>
      </w:r>
    </w:p>
    <w:p w:rsidR="005F6009" w:rsidRPr="007E1DEE" w:rsidRDefault="00A41A7F" w:rsidP="00A41A7F">
      <w:pPr>
        <w:ind w:right="-5"/>
        <w:jc w:val="both"/>
      </w:pPr>
      <w:r w:rsidRPr="007E1DEE">
        <w:t>50.Юридическая о</w:t>
      </w:r>
      <w:r w:rsidR="005F6009" w:rsidRPr="007E1DEE">
        <w:t>тветственность за нарушение земельного законодательства</w:t>
      </w:r>
      <w:r w:rsidR="00892B0E" w:rsidRPr="007E1DEE">
        <w:t>: таксовая, а</w:t>
      </w:r>
      <w:r w:rsidR="005F6009" w:rsidRPr="007E1DEE">
        <w:t>дминистративная</w:t>
      </w:r>
      <w:r w:rsidR="00892B0E" w:rsidRPr="007E1DEE">
        <w:t xml:space="preserve">, </w:t>
      </w:r>
      <w:r w:rsidR="005F6009" w:rsidRPr="007E1DEE">
        <w:t>уголовная</w:t>
      </w:r>
      <w:r w:rsidR="00892B0E" w:rsidRPr="007E1DEE">
        <w:t xml:space="preserve"> и специальная.</w:t>
      </w:r>
      <w:r w:rsidR="005F6009" w:rsidRPr="007E1DEE">
        <w:t xml:space="preserve"> </w:t>
      </w:r>
    </w:p>
    <w:p w:rsidR="005F6009" w:rsidRPr="007E1DEE" w:rsidRDefault="00892B0E" w:rsidP="00892B0E">
      <w:pPr>
        <w:ind w:right="-5"/>
        <w:jc w:val="both"/>
      </w:pPr>
      <w:r w:rsidRPr="007E1DEE">
        <w:t>51.</w:t>
      </w:r>
      <w:r w:rsidR="005F6009" w:rsidRPr="007E1DEE">
        <w:t xml:space="preserve">Понятие и состав земель сельскохозяйственного назначения. </w:t>
      </w:r>
    </w:p>
    <w:p w:rsidR="005F6009" w:rsidRPr="007E1DEE" w:rsidRDefault="00892B0E" w:rsidP="00892B0E">
      <w:pPr>
        <w:shd w:val="clear" w:color="auto" w:fill="FFFFFF"/>
        <w:tabs>
          <w:tab w:val="left" w:pos="1170"/>
        </w:tabs>
        <w:jc w:val="both"/>
      </w:pPr>
      <w:r w:rsidRPr="007E1DEE">
        <w:t>52.</w:t>
      </w:r>
      <w:r w:rsidR="005F6009" w:rsidRPr="007E1DEE">
        <w:t>Правовой режим земельных участков, предоставленных сельскохозяйственным организациям, иным организациям для ведения сельского хозяйства.</w:t>
      </w:r>
    </w:p>
    <w:p w:rsidR="005F6009" w:rsidRPr="007E1DEE" w:rsidRDefault="00892B0E" w:rsidP="00892B0E">
      <w:pPr>
        <w:shd w:val="clear" w:color="auto" w:fill="FFFFFF"/>
        <w:tabs>
          <w:tab w:val="left" w:pos="1170"/>
        </w:tabs>
        <w:jc w:val="both"/>
      </w:pPr>
      <w:r w:rsidRPr="007E1DEE">
        <w:t>53.</w:t>
      </w:r>
      <w:r w:rsidR="005F6009" w:rsidRPr="007E1DEE">
        <w:t>Правовой режим земельных участков, предоставленных для ведения крестьянского (фермерского) хозяйства.</w:t>
      </w:r>
    </w:p>
    <w:p w:rsidR="005F6009" w:rsidRPr="007E1DEE" w:rsidRDefault="00892B0E" w:rsidP="00892B0E">
      <w:pPr>
        <w:ind w:right="-5"/>
        <w:jc w:val="both"/>
      </w:pPr>
      <w:r w:rsidRPr="007E1DEE">
        <w:t>54.</w:t>
      </w:r>
      <w:r w:rsidR="005F6009" w:rsidRPr="007E1DEE">
        <w:t xml:space="preserve">Понятие и состав земель населенных пунктов. </w:t>
      </w:r>
    </w:p>
    <w:p w:rsidR="005F6009" w:rsidRPr="007E1DEE" w:rsidRDefault="00892B0E" w:rsidP="00892B0E">
      <w:pPr>
        <w:shd w:val="clear" w:color="auto" w:fill="FFFFFF"/>
        <w:tabs>
          <w:tab w:val="left" w:pos="1170"/>
        </w:tabs>
        <w:jc w:val="both"/>
      </w:pPr>
      <w:r w:rsidRPr="007E1DEE">
        <w:t>55.</w:t>
      </w:r>
      <w:r w:rsidR="005F6009" w:rsidRPr="007E1DEE">
        <w:t>Правовой режим земельных участков, предоставленных для жилищного и гаражного строительства.</w:t>
      </w:r>
    </w:p>
    <w:p w:rsidR="005F6009" w:rsidRPr="007E1DEE" w:rsidRDefault="00892B0E" w:rsidP="00892B0E">
      <w:pPr>
        <w:shd w:val="clear" w:color="auto" w:fill="FFFFFF"/>
        <w:tabs>
          <w:tab w:val="left" w:pos="1170"/>
        </w:tabs>
        <w:jc w:val="both"/>
        <w:rPr>
          <w:b/>
        </w:rPr>
      </w:pPr>
      <w:r w:rsidRPr="007E1DEE">
        <w:t>56.</w:t>
      </w:r>
      <w:r w:rsidR="005F6009" w:rsidRPr="007E1DEE">
        <w:t>Правовой режим земельных участков, предоставленных гражданам для ведения личного подсобного хозяйства, огородничества, сенокошения и выпаса сельскохозяйственных животных.</w:t>
      </w:r>
    </w:p>
    <w:p w:rsidR="005F6009" w:rsidRPr="007E1DEE" w:rsidRDefault="00892B0E" w:rsidP="00892B0E">
      <w:pPr>
        <w:shd w:val="clear" w:color="auto" w:fill="FFFFFF"/>
        <w:tabs>
          <w:tab w:val="left" w:pos="1170"/>
        </w:tabs>
        <w:jc w:val="both"/>
        <w:rPr>
          <w:b/>
        </w:rPr>
      </w:pPr>
      <w:r w:rsidRPr="007E1DEE">
        <w:t>57.</w:t>
      </w:r>
      <w:r w:rsidR="005F6009" w:rsidRPr="007E1DEE">
        <w:t>Правовой режим земель садоводческих товариществ. Правовой режим земель дачных кооперативов.</w:t>
      </w:r>
    </w:p>
    <w:p w:rsidR="005F6009" w:rsidRPr="007E1DEE" w:rsidRDefault="00892B0E" w:rsidP="00892B0E">
      <w:pPr>
        <w:ind w:right="-5"/>
        <w:jc w:val="both"/>
        <w:rPr>
          <w:b/>
        </w:rPr>
      </w:pPr>
      <w:r w:rsidRPr="007E1DEE">
        <w:t>58.</w:t>
      </w:r>
      <w:r w:rsidR="005F6009" w:rsidRPr="007E1DEE">
        <w:t>Понятие и состав земель природоохранного, оздоровительного, рекреационного, историко-культурного назначения.</w:t>
      </w:r>
    </w:p>
    <w:p w:rsidR="005F6009" w:rsidRPr="007E1DEE" w:rsidRDefault="00892B0E" w:rsidP="00892B0E">
      <w:pPr>
        <w:ind w:right="-5"/>
        <w:jc w:val="both"/>
        <w:rPr>
          <w:b/>
        </w:rPr>
      </w:pPr>
      <w:r w:rsidRPr="007E1DEE">
        <w:t>59.</w:t>
      </w:r>
      <w:r w:rsidR="005F6009" w:rsidRPr="007E1DEE">
        <w:t>Понятие и состав земель лесного</w:t>
      </w:r>
      <w:r w:rsidRPr="007E1DEE">
        <w:t xml:space="preserve"> и водного</w:t>
      </w:r>
      <w:r w:rsidR="005F6009" w:rsidRPr="007E1DEE">
        <w:t xml:space="preserve"> фонда.</w:t>
      </w:r>
    </w:p>
    <w:p w:rsidR="00AC1C71" w:rsidRPr="00CE5579" w:rsidRDefault="00892B0E" w:rsidP="00CE5579">
      <w:pPr>
        <w:spacing w:after="120"/>
        <w:ind w:right="-6"/>
        <w:jc w:val="both"/>
        <w:rPr>
          <w:b/>
        </w:rPr>
      </w:pPr>
      <w:r w:rsidRPr="007E1DEE">
        <w:t>60.</w:t>
      </w:r>
      <w:r w:rsidR="005F6009" w:rsidRPr="007E1DEE">
        <w:t>Понятие и состав земель запаса.</w:t>
      </w:r>
    </w:p>
    <w:p w:rsidR="00AC1C71" w:rsidRPr="00CE5579" w:rsidRDefault="00AC1C71" w:rsidP="00AC1C71">
      <w:pPr>
        <w:pStyle w:val="a5"/>
        <w:tabs>
          <w:tab w:val="left" w:pos="8789"/>
        </w:tabs>
        <w:ind w:right="-2"/>
        <w:jc w:val="both"/>
        <w:rPr>
          <w:b w:val="0"/>
          <w:sz w:val="24"/>
          <w:szCs w:val="26"/>
        </w:rPr>
      </w:pPr>
      <w:r w:rsidRPr="00CE5579">
        <w:rPr>
          <w:b w:val="0"/>
          <w:sz w:val="24"/>
          <w:szCs w:val="26"/>
        </w:rPr>
        <w:t>Утверждено</w:t>
      </w:r>
    </w:p>
    <w:p w:rsidR="00AC1C71" w:rsidRPr="00CE5579" w:rsidRDefault="00CB4187" w:rsidP="00CE5579">
      <w:pPr>
        <w:pStyle w:val="a5"/>
        <w:tabs>
          <w:tab w:val="left" w:pos="8789"/>
        </w:tabs>
        <w:spacing w:after="120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 xml:space="preserve">Протокол </w:t>
      </w:r>
      <w:bookmarkStart w:id="0" w:name="_GoBack"/>
      <w:bookmarkEnd w:id="0"/>
    </w:p>
    <w:p w:rsidR="00AC1C71" w:rsidRPr="00CE5579" w:rsidRDefault="00AC1C71" w:rsidP="00AC1C71">
      <w:pPr>
        <w:pStyle w:val="a5"/>
        <w:tabs>
          <w:tab w:val="left" w:pos="8789"/>
        </w:tabs>
        <w:ind w:right="-2"/>
        <w:jc w:val="both"/>
        <w:rPr>
          <w:b w:val="0"/>
          <w:sz w:val="24"/>
          <w:szCs w:val="26"/>
        </w:rPr>
      </w:pPr>
      <w:r w:rsidRPr="00CE5579">
        <w:rPr>
          <w:b w:val="0"/>
          <w:sz w:val="24"/>
          <w:szCs w:val="26"/>
        </w:rPr>
        <w:t>Заведующий кафедрой</w:t>
      </w:r>
    </w:p>
    <w:p w:rsidR="00AC1C71" w:rsidRPr="00CE5579" w:rsidRDefault="00AC1C71" w:rsidP="00AC1C71">
      <w:pPr>
        <w:pStyle w:val="a5"/>
        <w:tabs>
          <w:tab w:val="left" w:pos="6804"/>
        </w:tabs>
        <w:ind w:right="-2"/>
        <w:jc w:val="both"/>
        <w:rPr>
          <w:b w:val="0"/>
          <w:sz w:val="24"/>
          <w:szCs w:val="26"/>
        </w:rPr>
      </w:pPr>
      <w:r w:rsidRPr="00CE5579">
        <w:rPr>
          <w:b w:val="0"/>
          <w:sz w:val="24"/>
          <w:szCs w:val="26"/>
        </w:rPr>
        <w:t>гражданско-правовых дисциплин</w:t>
      </w:r>
      <w:r w:rsidRPr="00CE5579">
        <w:rPr>
          <w:b w:val="0"/>
          <w:sz w:val="24"/>
          <w:szCs w:val="26"/>
        </w:rPr>
        <w:tab/>
        <w:t xml:space="preserve">Т.А. </w:t>
      </w:r>
      <w:proofErr w:type="spellStart"/>
      <w:r w:rsidRPr="00CE5579">
        <w:rPr>
          <w:b w:val="0"/>
          <w:sz w:val="24"/>
          <w:szCs w:val="26"/>
        </w:rPr>
        <w:t>Горупа</w:t>
      </w:r>
      <w:proofErr w:type="spellEnd"/>
    </w:p>
    <w:sectPr w:rsidR="00AC1C71" w:rsidRPr="00CE5579" w:rsidSect="00CE5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0E0"/>
    <w:multiLevelType w:val="hybridMultilevel"/>
    <w:tmpl w:val="5214301A"/>
    <w:lvl w:ilvl="0" w:tplc="DC3EC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09"/>
    <w:rsid w:val="00077D29"/>
    <w:rsid w:val="001F536E"/>
    <w:rsid w:val="00236B02"/>
    <w:rsid w:val="00310B22"/>
    <w:rsid w:val="003B31C6"/>
    <w:rsid w:val="00453402"/>
    <w:rsid w:val="004639FF"/>
    <w:rsid w:val="00505C62"/>
    <w:rsid w:val="005F6009"/>
    <w:rsid w:val="006F0647"/>
    <w:rsid w:val="00711F00"/>
    <w:rsid w:val="00777A9A"/>
    <w:rsid w:val="007B18AC"/>
    <w:rsid w:val="007C4E29"/>
    <w:rsid w:val="007E1DEE"/>
    <w:rsid w:val="00861EFD"/>
    <w:rsid w:val="00892B0E"/>
    <w:rsid w:val="00A04AB3"/>
    <w:rsid w:val="00A41A7F"/>
    <w:rsid w:val="00AA098F"/>
    <w:rsid w:val="00AC1C71"/>
    <w:rsid w:val="00B947DD"/>
    <w:rsid w:val="00BD547B"/>
    <w:rsid w:val="00C716F0"/>
    <w:rsid w:val="00CB4187"/>
    <w:rsid w:val="00CE5579"/>
    <w:rsid w:val="00ED2B50"/>
    <w:rsid w:val="00EF7702"/>
    <w:rsid w:val="00F075BB"/>
    <w:rsid w:val="00F2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009"/>
    <w:pPr>
      <w:keepNext/>
      <w:ind w:right="-483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F6009"/>
    <w:pPr>
      <w:ind w:right="-483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F60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F600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F60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F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009"/>
    <w:pPr>
      <w:keepNext/>
      <w:ind w:right="-483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F6009"/>
    <w:pPr>
      <w:ind w:right="-483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F60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F600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F60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F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2019-03-25T07:51:00Z</cp:lastPrinted>
  <dcterms:created xsi:type="dcterms:W3CDTF">2022-01-31T06:47:00Z</dcterms:created>
  <dcterms:modified xsi:type="dcterms:W3CDTF">2022-01-31T06:47:00Z</dcterms:modified>
</cp:coreProperties>
</file>