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712A1" w14:textId="77777777" w:rsidR="00B15890" w:rsidRPr="00B15890" w:rsidRDefault="00B15890" w:rsidP="00B15890">
      <w:pPr>
        <w:widowControl w:val="0"/>
        <w:tabs>
          <w:tab w:val="left" w:pos="567"/>
        </w:tabs>
        <w:spacing w:line="240" w:lineRule="auto"/>
        <w:jc w:val="right"/>
        <w:rPr>
          <w:rFonts w:ascii="Times New Roman" w:hAnsi="Times New Roman"/>
          <w:color w:val="auto"/>
          <w:sz w:val="20"/>
          <w:szCs w:val="26"/>
          <w:lang w:eastAsia="en-US"/>
        </w:rPr>
      </w:pPr>
      <w:r w:rsidRPr="00B15890">
        <w:rPr>
          <w:rFonts w:ascii="Times New Roman" w:hAnsi="Times New Roman"/>
          <w:color w:val="auto"/>
          <w:sz w:val="20"/>
          <w:szCs w:val="26"/>
          <w:lang w:eastAsia="en-US"/>
        </w:rPr>
        <w:t>Утверждено на заседании кафедры</w:t>
      </w:r>
    </w:p>
    <w:p w14:paraId="6C929795" w14:textId="6E1D3D96" w:rsidR="00B15890" w:rsidRPr="00B15890" w:rsidRDefault="00B15890" w:rsidP="00B15890">
      <w:pPr>
        <w:tabs>
          <w:tab w:val="left" w:pos="567"/>
        </w:tabs>
        <w:spacing w:line="240" w:lineRule="auto"/>
        <w:jc w:val="right"/>
        <w:rPr>
          <w:rFonts w:ascii="Times New Roman" w:hAnsi="Times New Roman"/>
          <w:b/>
          <w:sz w:val="20"/>
          <w:szCs w:val="26"/>
        </w:rPr>
      </w:pPr>
      <w:r w:rsidRPr="00B15890">
        <w:rPr>
          <w:rFonts w:ascii="Times New Roman" w:hAnsi="Times New Roman"/>
          <w:color w:val="auto"/>
          <w:sz w:val="20"/>
          <w:szCs w:val="26"/>
        </w:rPr>
        <w:t xml:space="preserve">(протокол  </w:t>
      </w:r>
      <w:r w:rsidRPr="00B15890">
        <w:rPr>
          <w:rFonts w:ascii="Times New Roman" w:eastAsia="Calibri" w:hAnsi="Times New Roman"/>
          <w:color w:val="auto"/>
          <w:sz w:val="20"/>
          <w:szCs w:val="26"/>
          <w:lang w:eastAsia="en-US"/>
        </w:rPr>
        <w:t>№ 1</w:t>
      </w:r>
      <w:r w:rsidR="00AB483E">
        <w:rPr>
          <w:rFonts w:ascii="Times New Roman" w:eastAsia="Calibri" w:hAnsi="Times New Roman"/>
          <w:color w:val="auto"/>
          <w:sz w:val="20"/>
          <w:szCs w:val="26"/>
          <w:lang w:eastAsia="en-US"/>
        </w:rPr>
        <w:t>.1</w:t>
      </w:r>
      <w:r w:rsidRPr="00B15890">
        <w:rPr>
          <w:rFonts w:ascii="Times New Roman" w:eastAsia="Calibri" w:hAnsi="Times New Roman"/>
          <w:color w:val="auto"/>
          <w:sz w:val="20"/>
          <w:szCs w:val="26"/>
          <w:lang w:eastAsia="en-US"/>
        </w:rPr>
        <w:t xml:space="preserve"> от 16.09.2024).</w:t>
      </w:r>
    </w:p>
    <w:p w14:paraId="17BFF384" w14:textId="77777777" w:rsidR="00B15890" w:rsidRPr="00B15890" w:rsidRDefault="00B15890" w:rsidP="00B15890">
      <w:pPr>
        <w:spacing w:line="240" w:lineRule="auto"/>
        <w:jc w:val="center"/>
        <w:rPr>
          <w:rFonts w:ascii="Times New Roman" w:hAnsi="Times New Roman"/>
          <w:b/>
          <w:sz w:val="20"/>
          <w:szCs w:val="26"/>
        </w:rPr>
      </w:pPr>
    </w:p>
    <w:p w14:paraId="01000000" w14:textId="7C50963E" w:rsidR="00DB0327" w:rsidRPr="00B15890" w:rsidRDefault="00B15890" w:rsidP="00B1589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5890">
        <w:rPr>
          <w:rFonts w:ascii="Times New Roman" w:hAnsi="Times New Roman"/>
          <w:b/>
          <w:sz w:val="26"/>
          <w:szCs w:val="26"/>
        </w:rPr>
        <w:t>Вопросы к экзамену по дисциплине "Административное право"</w:t>
      </w:r>
    </w:p>
    <w:p w14:paraId="3AA0B219" w14:textId="77777777" w:rsidR="00B15890" w:rsidRPr="00B15890" w:rsidRDefault="00B15890" w:rsidP="00B15890">
      <w:pPr>
        <w:spacing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 w:rsidRPr="00B15890">
        <w:rPr>
          <w:rFonts w:ascii="Times New Roman" w:hAnsi="Times New Roman"/>
          <w:b/>
          <w:color w:val="auto"/>
          <w:sz w:val="26"/>
          <w:szCs w:val="26"/>
        </w:rPr>
        <w:t>для</w:t>
      </w:r>
      <w:proofErr w:type="gramEnd"/>
      <w:r w:rsidRPr="00B15890">
        <w:rPr>
          <w:rFonts w:ascii="Times New Roman" w:hAnsi="Times New Roman"/>
          <w:b/>
          <w:color w:val="auto"/>
          <w:sz w:val="26"/>
          <w:szCs w:val="26"/>
        </w:rPr>
        <w:t xml:space="preserve"> студентов дневной и заочной форм получения высшего образования</w:t>
      </w:r>
    </w:p>
    <w:p w14:paraId="03000000" w14:textId="77777777" w:rsidR="00DB0327" w:rsidRPr="00B15890" w:rsidRDefault="00DB0327" w:rsidP="00B15890">
      <w:pPr>
        <w:tabs>
          <w:tab w:val="left" w:pos="567"/>
        </w:tabs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4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Понятие, предмет административного права, метод административно-правового регулирования</w:t>
      </w:r>
    </w:p>
    <w:p w14:paraId="05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Источники административного права</w:t>
      </w:r>
    </w:p>
    <w:p w14:paraId="06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Административное </w:t>
      </w:r>
      <w:proofErr w:type="gramStart"/>
      <w:r w:rsidRPr="00B15890">
        <w:rPr>
          <w:rFonts w:ascii="Times New Roman" w:hAnsi="Times New Roman"/>
          <w:sz w:val="25"/>
          <w:szCs w:val="25"/>
        </w:rPr>
        <w:t>право</w:t>
      </w:r>
      <w:proofErr w:type="gramEnd"/>
      <w:r w:rsidRPr="00B15890">
        <w:rPr>
          <w:rFonts w:ascii="Times New Roman" w:hAnsi="Times New Roman"/>
          <w:sz w:val="25"/>
          <w:szCs w:val="25"/>
        </w:rPr>
        <w:t xml:space="preserve"> как наука и учебная дисциплина</w:t>
      </w:r>
    </w:p>
    <w:p w14:paraId="07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Административно-правовые нормы: понятие, признаки, виды, структура</w:t>
      </w:r>
    </w:p>
    <w:p w14:paraId="08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Понятие, признаки и виды административных правоотношений</w:t>
      </w:r>
    </w:p>
    <w:p w14:paraId="09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 Понятие и основные черты государственного управления</w:t>
      </w:r>
    </w:p>
    <w:p w14:paraId="0A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Виды государственного управления</w:t>
      </w:r>
    </w:p>
    <w:p w14:paraId="0B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Принципы и функции государственного управления</w:t>
      </w:r>
    </w:p>
    <w:p w14:paraId="0C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Административно-правовые формы: понятие, сущность, классификация</w:t>
      </w:r>
    </w:p>
    <w:p w14:paraId="0D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Административно-правовые методы: понятие, сущность, классификация</w:t>
      </w:r>
    </w:p>
    <w:p w14:paraId="0E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 и отличительные особенности правовых актов управления</w:t>
      </w:r>
    </w:p>
    <w:p w14:paraId="0F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Классификация правовых актов управления</w:t>
      </w:r>
    </w:p>
    <w:p w14:paraId="10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Формы, структура правовых актов управления. Требования, предъявляемые к правовым актам управления</w:t>
      </w:r>
    </w:p>
    <w:p w14:paraId="11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 и виды субъектов административного права</w:t>
      </w:r>
    </w:p>
    <w:p w14:paraId="12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right="4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Основы административно-правового статуса граждан Республики Беларусь</w:t>
      </w:r>
    </w:p>
    <w:p w14:paraId="13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right="4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Особенности административно-правового статуса иностранных граждан и лиц без гражданства, беженцев, находящихся на территории Республики Беларусь</w:t>
      </w:r>
    </w:p>
    <w:p w14:paraId="14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right="26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 и основные признаки органа государственного управления</w:t>
      </w:r>
    </w:p>
    <w:p w14:paraId="15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right="4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Виды органов государственного управления. Система органов государственного управления</w:t>
      </w:r>
    </w:p>
    <w:p w14:paraId="16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 государственной и принципы государственной службы. Государственная должность и ее виды</w:t>
      </w:r>
    </w:p>
    <w:p w14:paraId="17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Виды государственной службы. Система государственной службы</w:t>
      </w:r>
    </w:p>
    <w:p w14:paraId="18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Правовые основы государственной службы в Республике Беларусь </w:t>
      </w:r>
    </w:p>
    <w:p w14:paraId="19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 и особенности гражданской государственной службы</w:t>
      </w:r>
    </w:p>
    <w:p w14:paraId="1A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 и особенности военной службы и службы в военизированных организациях</w:t>
      </w:r>
    </w:p>
    <w:p w14:paraId="1B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 и виды государственных служащих</w:t>
      </w:r>
    </w:p>
    <w:p w14:paraId="1C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Поступление на государственную службу как этап прохождения государственной службы</w:t>
      </w:r>
    </w:p>
    <w:p w14:paraId="1D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Прохождение конкурса, предварительного испытания, квалификационного экзамена при поступлении на государственную службу</w:t>
      </w:r>
    </w:p>
    <w:p w14:paraId="1E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Основные организационно-правовые способы замещения должностей государственной службы</w:t>
      </w:r>
    </w:p>
    <w:p w14:paraId="1F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Этапы прохождения государственной службы. Аттестация государственных служащих</w:t>
      </w:r>
    </w:p>
    <w:p w14:paraId="20000000" w14:textId="77777777" w:rsidR="00DB0327" w:rsidRPr="00B15890" w:rsidRDefault="00B15890" w:rsidP="00B15890">
      <w:pPr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Повышение квалификации, переподготовка, стажировка на государственной службе</w:t>
      </w:r>
    </w:p>
    <w:p w14:paraId="21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Прекращение государственной службы как самостоятельный этап прохождения государственной службы</w:t>
      </w:r>
    </w:p>
    <w:p w14:paraId="22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Общие права государственного служащего</w:t>
      </w:r>
    </w:p>
    <w:p w14:paraId="23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Общие обязанности государственного служащего</w:t>
      </w:r>
    </w:p>
    <w:p w14:paraId="24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Ограничения, связанные с государственной службой</w:t>
      </w:r>
    </w:p>
    <w:p w14:paraId="25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Классные разряды государственных служащих</w:t>
      </w:r>
    </w:p>
    <w:p w14:paraId="26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Понятие, основания и виды поощрений государственных служащих</w:t>
      </w:r>
    </w:p>
    <w:p w14:paraId="27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Понятие, виды и особенности ответственности государственных служащих. Дисциплинарная ответственность государственных служащих </w:t>
      </w:r>
    </w:p>
    <w:p w14:paraId="28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Понятие, основные принципы и сроки осуществления административных процедур</w:t>
      </w:r>
    </w:p>
    <w:p w14:paraId="29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lastRenderedPageBreak/>
        <w:t>Административное решение и его виды. Порядок обжалования административного решения. Виды решений по административной жалобе</w:t>
      </w:r>
    </w:p>
    <w:p w14:paraId="2A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Виды административных процедур</w:t>
      </w:r>
    </w:p>
    <w:p w14:paraId="2B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Регламент административных процедур</w:t>
      </w:r>
    </w:p>
    <w:p w14:paraId="2C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color w:val="242424"/>
          <w:sz w:val="25"/>
          <w:szCs w:val="25"/>
          <w:highlight w:val="white"/>
        </w:rPr>
        <w:t>Понятие и виды обращений граждан и юридических лиц.</w:t>
      </w:r>
      <w:r w:rsidRPr="00B15890">
        <w:rPr>
          <w:rFonts w:ascii="Times New Roman" w:hAnsi="Times New Roman"/>
          <w:b/>
          <w:color w:val="242424"/>
          <w:sz w:val="25"/>
          <w:szCs w:val="25"/>
          <w:highlight w:val="white"/>
        </w:rPr>
        <w:t xml:space="preserve"> </w:t>
      </w:r>
      <w:r w:rsidRPr="00B15890">
        <w:rPr>
          <w:rFonts w:ascii="Times New Roman" w:hAnsi="Times New Roman"/>
          <w:color w:val="111111"/>
          <w:sz w:val="25"/>
          <w:szCs w:val="25"/>
          <w:highlight w:val="white"/>
        </w:rPr>
        <w:t>Требования, предъявляемые к обращениям</w:t>
      </w:r>
      <w:r w:rsidRPr="00B15890">
        <w:rPr>
          <w:rFonts w:ascii="Times New Roman" w:hAnsi="Times New Roman"/>
          <w:color w:val="242424"/>
          <w:sz w:val="25"/>
          <w:szCs w:val="25"/>
          <w:highlight w:val="white"/>
        </w:rPr>
        <w:t xml:space="preserve"> граждан и юридических лиц</w:t>
      </w:r>
    </w:p>
    <w:p w14:paraId="2D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color w:val="242424"/>
          <w:sz w:val="25"/>
          <w:szCs w:val="25"/>
          <w:highlight w:val="white"/>
        </w:rPr>
        <w:t xml:space="preserve">Порядок подачи обращений граждан и юридических лиц. Сроки и порядок рассмотрения обращений граждан и юридических лиц </w:t>
      </w:r>
    </w:p>
    <w:p w14:paraId="2E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color w:val="242424"/>
          <w:sz w:val="25"/>
          <w:szCs w:val="25"/>
          <w:highlight w:val="white"/>
        </w:rPr>
        <w:t>Особенности рассмотрения отдельных видов обращений граждан и юридических лиц</w:t>
      </w:r>
    </w:p>
    <w:p w14:paraId="2F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color w:val="242424"/>
          <w:sz w:val="25"/>
          <w:szCs w:val="25"/>
          <w:highlight w:val="white"/>
        </w:rPr>
        <w:t xml:space="preserve">Порядок обжалования ответов на обращения граждан и юридических лиц </w:t>
      </w:r>
    </w:p>
    <w:p w14:paraId="30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 Понятие и виды административно-правовых режимов</w:t>
      </w:r>
    </w:p>
    <w:p w14:paraId="31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Режим чрезвычайного положения</w:t>
      </w:r>
    </w:p>
    <w:p w14:paraId="32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 Режим военного положения</w:t>
      </w:r>
    </w:p>
    <w:p w14:paraId="33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 Сущность, значение и способы обеспечения законности и дисциплины в государственном управлении</w:t>
      </w:r>
    </w:p>
    <w:p w14:paraId="34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Контроль как способ обеспечения законности и дисциплины в государственном управлении: понятие, принципы, виды</w:t>
      </w:r>
    </w:p>
    <w:p w14:paraId="35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 Надзор как способ обеспечения законности и дисциплины в государственном управлении</w:t>
      </w:r>
    </w:p>
    <w:p w14:paraId="36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  <w:tab w:val="left" w:pos="3150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Административно-правовой статус Президента Республики Беларусь. Полномочия Президента Республики Беларусь по реализации задач и функций в области государственного управления</w:t>
      </w:r>
    </w:p>
    <w:p w14:paraId="37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Формы управленческой деятельности Президента Республики Беларусь. Правовые акты Президента</w:t>
      </w:r>
    </w:p>
    <w:p w14:paraId="38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Правовой статус Администрации Президента Республики Беларусь</w:t>
      </w:r>
    </w:p>
    <w:p w14:paraId="39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Аппарат Президента Республики Беларусь</w:t>
      </w:r>
    </w:p>
    <w:p w14:paraId="3A000000" w14:textId="2B801C6F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Понятие и назначение Совета Министров Республики Беларусь </w:t>
      </w:r>
    </w:p>
    <w:p w14:paraId="3B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Порядок формирования, состав Совета Министров Республики Беларусь. Президиум Совета Министров: основное назначение, порядок формирования, состав. Аппарат Совета Министров </w:t>
      </w:r>
    </w:p>
    <w:p w14:paraId="3C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Правовое положение Премьер-министра и его заместителей </w:t>
      </w:r>
    </w:p>
    <w:p w14:paraId="3D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Компетенция Совета Министров Республики Беларусь. Взаимодействие Совета Министров Республики Беларусь с иными государственными органами </w:t>
      </w:r>
    </w:p>
    <w:p w14:paraId="3E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Формы управленческой деятельности Совета Министров. Правовые акты Советов Министров</w:t>
      </w:r>
    </w:p>
    <w:p w14:paraId="3F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Понятие, назначение, виды республиканских органов государственного управления </w:t>
      </w:r>
    </w:p>
    <w:p w14:paraId="40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 xml:space="preserve"> Понятие и особенности государственного управления в сфере безопасности и правопорядка</w:t>
      </w:r>
    </w:p>
    <w:p w14:paraId="41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Виды республиканских органов государственного управления, входящих в сферу безопасности и правопорядка, их назначение, основные задачи, функции и полномочия</w:t>
      </w:r>
    </w:p>
    <w:p w14:paraId="42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15890">
        <w:rPr>
          <w:rFonts w:ascii="Times New Roman" w:hAnsi="Times New Roman"/>
          <w:sz w:val="25"/>
          <w:szCs w:val="25"/>
        </w:rPr>
        <w:t>Понятие, назначение и система исполнительных комитетов (местных администраций)</w:t>
      </w:r>
    </w:p>
    <w:p w14:paraId="43000000" w14:textId="77777777" w:rsidR="00DB0327" w:rsidRPr="00B15890" w:rsidRDefault="00B15890" w:rsidP="00B1589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bookmarkStart w:id="0" w:name="_GoBack"/>
      <w:r w:rsidRPr="00B15890">
        <w:rPr>
          <w:rFonts w:ascii="Times New Roman" w:hAnsi="Times New Roman"/>
          <w:sz w:val="25"/>
          <w:szCs w:val="25"/>
        </w:rPr>
        <w:t>Состав и порядок образования исполнительных комитетов (местных администраций)</w:t>
      </w:r>
    </w:p>
    <w:bookmarkEnd w:id="0"/>
    <w:p w14:paraId="44000000" w14:textId="77777777" w:rsidR="00DB0327" w:rsidRPr="00B15890" w:rsidRDefault="00DB0327" w:rsidP="00B15890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</w:p>
    <w:p w14:paraId="45000000" w14:textId="77777777" w:rsidR="00DB0327" w:rsidRPr="00B15890" w:rsidRDefault="00DB0327" w:rsidP="00B15890">
      <w:pPr>
        <w:spacing w:line="240" w:lineRule="auto"/>
        <w:jc w:val="both"/>
        <w:rPr>
          <w:sz w:val="26"/>
          <w:szCs w:val="26"/>
        </w:rPr>
      </w:pPr>
    </w:p>
    <w:p w14:paraId="56E8F6AC" w14:textId="77777777" w:rsidR="00B15890" w:rsidRPr="00B15890" w:rsidRDefault="00B15890" w:rsidP="00B1589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B15890">
        <w:rPr>
          <w:rFonts w:ascii="Times New Roman" w:hAnsi="Times New Roman"/>
          <w:color w:val="auto"/>
          <w:sz w:val="26"/>
          <w:szCs w:val="26"/>
        </w:rPr>
        <w:t>Заведующий кафедрой</w:t>
      </w:r>
    </w:p>
    <w:p w14:paraId="424C08AA" w14:textId="77777777" w:rsidR="00B15890" w:rsidRPr="00B15890" w:rsidRDefault="00B15890" w:rsidP="00B1589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B15890">
        <w:rPr>
          <w:rFonts w:ascii="Times New Roman" w:hAnsi="Times New Roman"/>
          <w:color w:val="auto"/>
          <w:sz w:val="26"/>
          <w:szCs w:val="26"/>
        </w:rPr>
        <w:t>теории</w:t>
      </w:r>
      <w:proofErr w:type="gramEnd"/>
      <w:r w:rsidRPr="00B15890">
        <w:rPr>
          <w:rFonts w:ascii="Times New Roman" w:hAnsi="Times New Roman"/>
          <w:color w:val="auto"/>
          <w:sz w:val="26"/>
          <w:szCs w:val="26"/>
        </w:rPr>
        <w:t xml:space="preserve"> и истории государства и права                                                О.В. </w:t>
      </w:r>
      <w:proofErr w:type="spellStart"/>
      <w:r w:rsidRPr="00B15890">
        <w:rPr>
          <w:rFonts w:ascii="Times New Roman" w:hAnsi="Times New Roman"/>
          <w:color w:val="auto"/>
          <w:sz w:val="26"/>
          <w:szCs w:val="26"/>
        </w:rPr>
        <w:t>Бреский</w:t>
      </w:r>
      <w:proofErr w:type="spellEnd"/>
      <w:r w:rsidRPr="00B15890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14:paraId="79F535F9" w14:textId="77777777" w:rsidR="00B15890" w:rsidRPr="00B15890" w:rsidRDefault="00B15890" w:rsidP="00B1589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 w:val="26"/>
          <w:szCs w:val="26"/>
        </w:rPr>
      </w:pPr>
    </w:p>
    <w:p w14:paraId="4F2497F4" w14:textId="77777777" w:rsidR="00B15890" w:rsidRPr="00B15890" w:rsidRDefault="00B15890" w:rsidP="00B1589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auto"/>
          <w:sz w:val="26"/>
          <w:szCs w:val="26"/>
        </w:rPr>
      </w:pPr>
    </w:p>
    <w:p w14:paraId="46000000" w14:textId="49E64747" w:rsidR="00DB0327" w:rsidRPr="00B15890" w:rsidRDefault="00B15890" w:rsidP="00B15890">
      <w:pPr>
        <w:spacing w:line="240" w:lineRule="auto"/>
        <w:jc w:val="both"/>
        <w:rPr>
          <w:sz w:val="26"/>
          <w:szCs w:val="26"/>
        </w:rPr>
      </w:pPr>
      <w:r w:rsidRPr="00B15890">
        <w:rPr>
          <w:rFonts w:ascii="Times New Roman" w:hAnsi="Times New Roman"/>
          <w:color w:val="auto"/>
          <w:sz w:val="26"/>
          <w:szCs w:val="26"/>
        </w:rPr>
        <w:t>Преподаватель</w:t>
      </w:r>
    </w:p>
    <w:p w14:paraId="47000000" w14:textId="77777777" w:rsidR="00DB0327" w:rsidRPr="00B15890" w:rsidRDefault="00DB0327" w:rsidP="00B15890">
      <w:pPr>
        <w:spacing w:line="240" w:lineRule="auto"/>
        <w:rPr>
          <w:sz w:val="26"/>
          <w:szCs w:val="26"/>
        </w:rPr>
      </w:pPr>
    </w:p>
    <w:sectPr w:rsidR="00DB0327" w:rsidRPr="00B15890" w:rsidSect="00B15890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4005"/>
    <w:multiLevelType w:val="multilevel"/>
    <w:tmpl w:val="86A87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0327"/>
    <w:rsid w:val="000B4619"/>
    <w:rsid w:val="008C7054"/>
    <w:rsid w:val="00AB483E"/>
    <w:rsid w:val="00B15890"/>
    <w:rsid w:val="00D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4AFB-6C13-4D3E-9ADA-6CDB214D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2024-12-04T11:56:00Z</dcterms:created>
  <dcterms:modified xsi:type="dcterms:W3CDTF">2024-12-10T10:29:00Z</dcterms:modified>
</cp:coreProperties>
</file>