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013C4" w:rsidRPr="00A013C4" w14:paraId="512EBE44" w14:textId="77777777" w:rsidTr="00616FEB">
        <w:tc>
          <w:tcPr>
            <w:tcW w:w="4965" w:type="dxa"/>
            <w:shd w:val="clear" w:color="auto" w:fill="auto"/>
          </w:tcPr>
          <w:p w14:paraId="6A75269C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B570FA1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F6EFA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3513E57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0ED1816D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165EE2C8" w14:textId="77777777" w:rsidR="00A013C4" w:rsidRPr="00A013C4" w:rsidRDefault="00A013C4" w:rsidP="00A0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14:paraId="0946059B" w14:textId="77777777" w:rsidR="00A013C4" w:rsidRPr="00A013C4" w:rsidRDefault="00A013C4" w:rsidP="00A013C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1C90C" w14:textId="77777777" w:rsidR="00A013C4" w:rsidRPr="00A013C4" w:rsidRDefault="00A013C4" w:rsidP="00A0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029AC4FA" w14:textId="77777777" w:rsidR="00A013C4" w:rsidRPr="00A013C4" w:rsidRDefault="00A013C4" w:rsidP="00A0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68B7" w14:textId="4022FA85" w:rsidR="00A013C4" w:rsidRPr="00A013C4" w:rsidRDefault="00A013C4" w:rsidP="00A0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Картография с основами топографии</w:t>
      </w: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54E94E" w14:textId="77777777" w:rsidR="00A013C4" w:rsidRPr="00A013C4" w:rsidRDefault="00A013C4" w:rsidP="00A0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74858" w14:textId="77777777" w:rsidR="00A013C4" w:rsidRPr="00A013C4" w:rsidRDefault="00A013C4" w:rsidP="00A01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proofErr w:type="spellStart"/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</w:t>
      </w:r>
      <w:proofErr w:type="spellEnd"/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сети-менеджмент» (1 курс)</w:t>
      </w:r>
    </w:p>
    <w:p w14:paraId="196EB686" w14:textId="47CA9403" w:rsidR="0029206F" w:rsidRPr="00DF58E9" w:rsidRDefault="0029206F" w:rsidP="00A013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8937EC" w14:textId="77777777" w:rsidR="00AB4F1E" w:rsidRPr="00DF58E9" w:rsidRDefault="00AB4F1E" w:rsidP="00AB4F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F58E9">
        <w:rPr>
          <w:rFonts w:ascii="Times New Roman" w:hAnsi="Times New Roman" w:cs="Times New Roman"/>
          <w:i/>
          <w:iCs/>
          <w:sz w:val="26"/>
          <w:szCs w:val="26"/>
        </w:rPr>
        <w:t>Теоретический блок</w:t>
      </w:r>
    </w:p>
    <w:p w14:paraId="419D0A30" w14:textId="0474DBB5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1. Определение и структура картографии</w:t>
      </w:r>
    </w:p>
    <w:p w14:paraId="52775395" w14:textId="4AC66290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2. Место топографии в системе картографии</w:t>
      </w:r>
    </w:p>
    <w:p w14:paraId="7FDC2A91" w14:textId="66EC993F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3. Теоретические концепции в картографии</w:t>
      </w:r>
    </w:p>
    <w:p w14:paraId="73932BCA" w14:textId="04CEB0A0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4. Связь картографии с другими науками и направлениями практической деятельности</w:t>
      </w:r>
    </w:p>
    <w:p w14:paraId="09C3CD0D" w14:textId="24AAE340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5. Общие сведения о географических картах и картографических произведениях: определение, свойства, элементы, значение, классификация</w:t>
      </w:r>
    </w:p>
    <w:p w14:paraId="37976FFE" w14:textId="6CFDB537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6. Математическая основа карт</w:t>
      </w:r>
    </w:p>
    <w:p w14:paraId="77336F5E" w14:textId="0CBD7713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7. Язык карты и картографическая генерализация</w:t>
      </w:r>
    </w:p>
    <w:p w14:paraId="5A7094AE" w14:textId="761FFD7B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8. Создание крупномасштабных картографических произведений</w:t>
      </w:r>
    </w:p>
    <w:p w14:paraId="3CFE87B3" w14:textId="076D005A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9. Проектирование и составление мелкомасштабных карт и атласов</w:t>
      </w:r>
    </w:p>
    <w:p w14:paraId="155D04F6" w14:textId="33974042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10. Использование карт. Исследования по картам</w:t>
      </w:r>
    </w:p>
    <w:p w14:paraId="61995CB0" w14:textId="022773C8" w:rsidR="00AB4F1E" w:rsidRPr="00DF58E9" w:rsidRDefault="00AB4F1E" w:rsidP="00AB4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11. </w:t>
      </w:r>
      <w:proofErr w:type="spellStart"/>
      <w:r w:rsidRPr="00DF58E9">
        <w:rPr>
          <w:rFonts w:ascii="Times New Roman" w:hAnsi="Times New Roman" w:cs="Times New Roman"/>
          <w:sz w:val="26"/>
          <w:szCs w:val="26"/>
        </w:rPr>
        <w:t>Геоизображения</w:t>
      </w:r>
      <w:proofErr w:type="spellEnd"/>
      <w:r w:rsidRPr="00DF58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58E9">
        <w:rPr>
          <w:rFonts w:ascii="Times New Roman" w:hAnsi="Times New Roman" w:cs="Times New Roman"/>
          <w:sz w:val="26"/>
          <w:szCs w:val="26"/>
        </w:rPr>
        <w:t>Геоиконика</w:t>
      </w:r>
      <w:proofErr w:type="spellEnd"/>
    </w:p>
    <w:p w14:paraId="4119D24A" w14:textId="77777777" w:rsidR="00AB4F1E" w:rsidRPr="00DF58E9" w:rsidRDefault="00AB4F1E" w:rsidP="004C5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98F724" w14:textId="77777777" w:rsidR="00AB4F1E" w:rsidRPr="00DF58E9" w:rsidRDefault="00AB4F1E" w:rsidP="00AB4F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F58E9">
        <w:rPr>
          <w:rFonts w:ascii="Times New Roman" w:hAnsi="Times New Roman" w:cs="Times New Roman"/>
          <w:i/>
          <w:iCs/>
          <w:sz w:val="26"/>
          <w:szCs w:val="26"/>
        </w:rPr>
        <w:t>Практический блок</w:t>
      </w:r>
    </w:p>
    <w:p w14:paraId="46E42E9C" w14:textId="3E91802C" w:rsidR="0029206F" w:rsidRPr="00DF58E9" w:rsidRDefault="0029206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</w:t>
      </w:r>
      <w:r w:rsidR="00AB4F1E" w:rsidRPr="00DF58E9">
        <w:rPr>
          <w:rFonts w:ascii="Times New Roman" w:hAnsi="Times New Roman" w:cs="Times New Roman"/>
          <w:sz w:val="26"/>
          <w:szCs w:val="26"/>
        </w:rPr>
        <w:t>2</w:t>
      </w:r>
      <w:r w:rsidRPr="00DF58E9">
        <w:rPr>
          <w:rFonts w:ascii="Times New Roman" w:hAnsi="Times New Roman" w:cs="Times New Roman"/>
          <w:sz w:val="26"/>
          <w:szCs w:val="26"/>
        </w:rPr>
        <w:t>. Масштаб. Виды масштабов</w:t>
      </w:r>
    </w:p>
    <w:p w14:paraId="5E0B720C" w14:textId="6F4E06FD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13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искажений на географических картах</w:t>
      </w:r>
    </w:p>
    <w:p w14:paraId="1D08432E" w14:textId="7FD827DE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14</w:t>
      </w:r>
      <w:r w:rsidR="0029206F" w:rsidRPr="00DF58E9">
        <w:rPr>
          <w:rFonts w:ascii="Times New Roman" w:hAnsi="Times New Roman" w:cs="Times New Roman"/>
          <w:sz w:val="26"/>
          <w:szCs w:val="26"/>
        </w:rPr>
        <w:t>. Распознавание проекций</w:t>
      </w:r>
    </w:p>
    <w:p w14:paraId="39849A81" w14:textId="5C15254F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15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географических координат точек, определение объектов по их географическим координатам</w:t>
      </w:r>
    </w:p>
    <w:p w14:paraId="4C8A1C30" w14:textId="216F3D3B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16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прямоугольных координат точек, определение объектов по их прямоугольным координатам</w:t>
      </w:r>
    </w:p>
    <w:p w14:paraId="61BFD77C" w14:textId="1B5A13C7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17</w:t>
      </w:r>
      <w:r w:rsidR="0029206F" w:rsidRPr="00DF58E9">
        <w:rPr>
          <w:rFonts w:ascii="Times New Roman" w:hAnsi="Times New Roman" w:cs="Times New Roman"/>
          <w:sz w:val="26"/>
          <w:szCs w:val="26"/>
        </w:rPr>
        <w:t>. Измерение магнитных и географических азимутов, румбов, дирекционных углов на топографических картах</w:t>
      </w:r>
    </w:p>
    <w:p w14:paraId="295558F9" w14:textId="5604BF46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18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номенклатуры карт по географическим координатам рамок. Определение координат рамок карт по номенклатуре</w:t>
      </w:r>
    </w:p>
    <w:p w14:paraId="598CF55E" w14:textId="067C087F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19</w:t>
      </w:r>
      <w:r w:rsidR="0029206F" w:rsidRPr="00DF58E9">
        <w:rPr>
          <w:rFonts w:ascii="Times New Roman" w:hAnsi="Times New Roman" w:cs="Times New Roman"/>
          <w:sz w:val="26"/>
          <w:szCs w:val="26"/>
        </w:rPr>
        <w:t>. Условные знаки топографических планов и карт. Основы топографического черчения</w:t>
      </w:r>
    </w:p>
    <w:p w14:paraId="30FF2EDA" w14:textId="6869E52C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20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способов картографического изображения на тематических картах</w:t>
      </w:r>
    </w:p>
    <w:p w14:paraId="477FD063" w14:textId="3776B3A8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21</w:t>
      </w:r>
      <w:r w:rsidR="0029206F" w:rsidRPr="00DF58E9">
        <w:rPr>
          <w:rFonts w:ascii="Times New Roman" w:hAnsi="Times New Roman" w:cs="Times New Roman"/>
          <w:sz w:val="26"/>
          <w:szCs w:val="26"/>
        </w:rPr>
        <w:t>. Топографические приборы (устройство и поверки). Первичная обработка данных наземных съёмок местности</w:t>
      </w:r>
    </w:p>
    <w:p w14:paraId="4B5E9BDB" w14:textId="467FD776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22</w:t>
      </w:r>
      <w:r w:rsidR="0029206F" w:rsidRPr="00DF58E9">
        <w:rPr>
          <w:rFonts w:ascii="Times New Roman" w:hAnsi="Times New Roman" w:cs="Times New Roman"/>
          <w:sz w:val="26"/>
          <w:szCs w:val="26"/>
        </w:rPr>
        <w:t xml:space="preserve">. Дешифрирование </w:t>
      </w:r>
      <w:proofErr w:type="spellStart"/>
      <w:r w:rsidR="0029206F" w:rsidRPr="00DF58E9">
        <w:rPr>
          <w:rFonts w:ascii="Times New Roman" w:hAnsi="Times New Roman" w:cs="Times New Roman"/>
          <w:sz w:val="26"/>
          <w:szCs w:val="26"/>
        </w:rPr>
        <w:t>аэрофо</w:t>
      </w:r>
      <w:proofErr w:type="spellEnd"/>
      <w:r w:rsidR="0029206F" w:rsidRPr="00DF58E9">
        <w:rPr>
          <w:rFonts w:ascii="Times New Roman" w:hAnsi="Times New Roman" w:cs="Times New Roman"/>
          <w:sz w:val="26"/>
          <w:szCs w:val="26"/>
        </w:rPr>
        <w:t xml:space="preserve">- и </w:t>
      </w:r>
      <w:proofErr w:type="spellStart"/>
      <w:r w:rsidR="0029206F" w:rsidRPr="00DF58E9">
        <w:rPr>
          <w:rFonts w:ascii="Times New Roman" w:hAnsi="Times New Roman" w:cs="Times New Roman"/>
          <w:sz w:val="26"/>
          <w:szCs w:val="26"/>
        </w:rPr>
        <w:t>космоснимков</w:t>
      </w:r>
      <w:proofErr w:type="spellEnd"/>
      <w:r w:rsidR="0029206F" w:rsidRPr="00DF58E9">
        <w:rPr>
          <w:rFonts w:ascii="Times New Roman" w:hAnsi="Times New Roman" w:cs="Times New Roman"/>
          <w:sz w:val="26"/>
          <w:szCs w:val="26"/>
        </w:rPr>
        <w:t>. Прямые и косвенные дешифровочные признаки</w:t>
      </w:r>
    </w:p>
    <w:p w14:paraId="03DD679A" w14:textId="056D3374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29206F" w:rsidRPr="00DF58E9">
        <w:rPr>
          <w:rFonts w:ascii="Times New Roman" w:hAnsi="Times New Roman" w:cs="Times New Roman"/>
          <w:sz w:val="26"/>
          <w:szCs w:val="26"/>
        </w:rPr>
        <w:t>. Построение тематических карт способом локализованных значков</w:t>
      </w:r>
    </w:p>
    <w:p w14:paraId="3CAF6C0F" w14:textId="6FE8EC23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24</w:t>
      </w:r>
      <w:r w:rsidR="0029206F" w:rsidRPr="00DF58E9">
        <w:rPr>
          <w:rFonts w:ascii="Times New Roman" w:hAnsi="Times New Roman" w:cs="Times New Roman"/>
          <w:sz w:val="26"/>
          <w:szCs w:val="26"/>
        </w:rPr>
        <w:t>. Построение тематических карт способом картограмм</w:t>
      </w:r>
    </w:p>
    <w:p w14:paraId="62605421" w14:textId="421B072C" w:rsidR="0029206F" w:rsidRPr="00DF58E9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25</w:t>
      </w:r>
      <w:r w:rsidR="0029206F" w:rsidRPr="00DF58E9">
        <w:rPr>
          <w:rFonts w:ascii="Times New Roman" w:hAnsi="Times New Roman" w:cs="Times New Roman"/>
          <w:sz w:val="26"/>
          <w:szCs w:val="26"/>
        </w:rPr>
        <w:t>. Определение расстояний между точками, длин извилистых линий и площадей на топографических картах</w:t>
      </w:r>
    </w:p>
    <w:p w14:paraId="3E1946F8" w14:textId="08971DC1" w:rsidR="0029206F" w:rsidRDefault="00AB4F1E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F58E9">
        <w:rPr>
          <w:rFonts w:ascii="Times New Roman" w:hAnsi="Times New Roman" w:cs="Times New Roman"/>
          <w:sz w:val="26"/>
          <w:szCs w:val="26"/>
        </w:rPr>
        <w:t>26</w:t>
      </w:r>
      <w:r w:rsidR="0029206F" w:rsidRPr="00DF58E9">
        <w:rPr>
          <w:rFonts w:ascii="Times New Roman" w:hAnsi="Times New Roman" w:cs="Times New Roman"/>
          <w:sz w:val="26"/>
          <w:szCs w:val="26"/>
        </w:rPr>
        <w:t>. Использование топографических карт для описания и исследования рельефа местности</w:t>
      </w:r>
    </w:p>
    <w:p w14:paraId="557889E6" w14:textId="77777777" w:rsidR="00A013C4" w:rsidRDefault="00A013C4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A8C39F0" w14:textId="5FA62223" w:rsidR="00A013C4" w:rsidRPr="00A013C4" w:rsidRDefault="00A013C4" w:rsidP="00A013C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.Токарчук</w:t>
      </w:r>
      <w:proofErr w:type="spellEnd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097704C" w14:textId="77777777" w:rsidR="00A013C4" w:rsidRPr="00A013C4" w:rsidRDefault="00A013C4" w:rsidP="00A013C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BBF1B9" w14:textId="77777777" w:rsidR="00A013C4" w:rsidRPr="00A013C4" w:rsidRDefault="00A013C4" w:rsidP="00A013C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Зав. кафедрой 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О.И.Грядунова</w:t>
      </w:r>
      <w:proofErr w:type="spellEnd"/>
    </w:p>
    <w:p w14:paraId="0C4F0F5B" w14:textId="77777777" w:rsidR="00A013C4" w:rsidRPr="00DF58E9" w:rsidRDefault="00A013C4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013C4" w:rsidRPr="00DF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A3"/>
    <w:multiLevelType w:val="hybridMultilevel"/>
    <w:tmpl w:val="7FE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0"/>
    <w:rsid w:val="000226DF"/>
    <w:rsid w:val="00235C28"/>
    <w:rsid w:val="00247C61"/>
    <w:rsid w:val="00270BB6"/>
    <w:rsid w:val="0029206F"/>
    <w:rsid w:val="002F0BB5"/>
    <w:rsid w:val="003E2920"/>
    <w:rsid w:val="004C505C"/>
    <w:rsid w:val="00545275"/>
    <w:rsid w:val="00575C4A"/>
    <w:rsid w:val="006478B9"/>
    <w:rsid w:val="006E4BE5"/>
    <w:rsid w:val="0072705F"/>
    <w:rsid w:val="00746CAD"/>
    <w:rsid w:val="0096087E"/>
    <w:rsid w:val="009E6D52"/>
    <w:rsid w:val="00A013C4"/>
    <w:rsid w:val="00A627FC"/>
    <w:rsid w:val="00A92401"/>
    <w:rsid w:val="00AB489B"/>
    <w:rsid w:val="00AB4F1E"/>
    <w:rsid w:val="00AD5EF8"/>
    <w:rsid w:val="00BF0FDD"/>
    <w:rsid w:val="00DF58E9"/>
    <w:rsid w:val="00E919D2"/>
    <w:rsid w:val="00EC41C7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D175"/>
  <w15:chartTrackingRefBased/>
  <w15:docId w15:val="{DF135D60-C6EA-4BCD-8B34-FA8D892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Токарчук</dc:creator>
  <cp:keywords/>
  <dc:description/>
  <cp:lastModifiedBy>User-121</cp:lastModifiedBy>
  <cp:revision>2</cp:revision>
  <cp:lastPrinted>2023-11-22T18:37:00Z</cp:lastPrinted>
  <dcterms:created xsi:type="dcterms:W3CDTF">2024-12-13T12:17:00Z</dcterms:created>
  <dcterms:modified xsi:type="dcterms:W3CDTF">2024-12-13T12:17:00Z</dcterms:modified>
</cp:coreProperties>
</file>