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EA041B" w:rsidRPr="000459F1" w:rsidTr="00EA041B">
        <w:trPr>
          <w:trHeight w:val="323"/>
        </w:trPr>
        <w:tc>
          <w:tcPr>
            <w:tcW w:w="4111" w:type="dxa"/>
            <w:shd w:val="clear" w:color="auto" w:fill="auto"/>
          </w:tcPr>
          <w:p w:rsidR="00EA041B" w:rsidRPr="000459F1" w:rsidRDefault="00EA041B" w:rsidP="004C13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A041B" w:rsidRPr="000459F1" w:rsidRDefault="00EA041B" w:rsidP="004C13D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8"/>
                <w:szCs w:val="28"/>
              </w:rPr>
            </w:pPr>
            <w:r w:rsidRPr="000459F1">
              <w:rPr>
                <w:rFonts w:ascii="Times New Roman" w:eastAsia="Times New Roman" w:hAnsi="Times New Roman"/>
                <w:caps/>
                <w:color w:val="000000"/>
                <w:spacing w:val="-1"/>
                <w:sz w:val="28"/>
                <w:szCs w:val="28"/>
              </w:rPr>
              <w:t>Утверждено</w:t>
            </w:r>
          </w:p>
          <w:p w:rsidR="00EA041B" w:rsidRPr="000459F1" w:rsidRDefault="00EA041B" w:rsidP="004C13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0459F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на заседании кафедры </w:t>
            </w:r>
            <w:r w:rsidRPr="000459F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br/>
              <w:t xml:space="preserve">городского и регионального развития </w:t>
            </w:r>
          </w:p>
          <w:p w:rsidR="00EA041B" w:rsidRPr="000459F1" w:rsidRDefault="00EA041B" w:rsidP="004C13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0459F1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от 26.11.2024 г. протокол № 6</w:t>
            </w:r>
          </w:p>
        </w:tc>
      </w:tr>
    </w:tbl>
    <w:p w:rsidR="00EA041B" w:rsidRDefault="00EA041B" w:rsidP="00EA041B">
      <w:pPr>
        <w:shd w:val="clear" w:color="auto" w:fill="FFFFFF"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041B" w:rsidRPr="00CD69A6" w:rsidRDefault="00EA041B" w:rsidP="00EA041B">
      <w:pPr>
        <w:shd w:val="clear" w:color="auto" w:fill="FFFFFF"/>
        <w:tabs>
          <w:tab w:val="left" w:pos="540"/>
        </w:tabs>
        <w:ind w:firstLine="18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D69A6">
        <w:rPr>
          <w:rFonts w:ascii="Times New Roman" w:hAnsi="Times New Roman"/>
          <w:b/>
          <w:color w:val="000000"/>
          <w:spacing w:val="-1"/>
          <w:sz w:val="28"/>
          <w:szCs w:val="28"/>
        </w:rPr>
        <w:t>Вопросы к экзамену по «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Тематическое ГИС-картографирование</w:t>
      </w:r>
      <w:r w:rsidRPr="00CD69A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» </w:t>
      </w:r>
      <w:r w:rsidRPr="00CD69A6">
        <w:rPr>
          <w:rFonts w:ascii="Times New Roman" w:hAnsi="Times New Roman"/>
          <w:b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4</w:t>
      </w:r>
      <w:r w:rsidRPr="00CD69A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курс специальность «География»</w:t>
      </w:r>
    </w:p>
    <w:p w:rsidR="00791DA4" w:rsidRPr="008C46AA" w:rsidRDefault="00791DA4" w:rsidP="002B6DF4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Понятие геоинформационного картографирования. Цели и задачи ГИС-картографирования природных ресурсов.</w:t>
      </w:r>
    </w:p>
    <w:p w:rsidR="00791DA4" w:rsidRPr="008C46AA" w:rsidRDefault="00791DA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Эволюция тематического картографирования.</w:t>
      </w:r>
    </w:p>
    <w:p w:rsidR="00791DA4" w:rsidRPr="008C46AA" w:rsidRDefault="00791DA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Особенности геоинформационного обеспечения изучения, использования и тематического ГИС-картографирования в Республике Беларусь.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Основные семейства ГИС-программ и их функциональные возможности (</w:t>
      </w:r>
      <w:proofErr w:type="spellStart"/>
      <w:r w:rsidRPr="008C46AA">
        <w:rPr>
          <w:rFonts w:ascii="Times New Roman" w:hAnsi="Times New Roman" w:cs="Times New Roman"/>
          <w:sz w:val="28"/>
          <w:szCs w:val="24"/>
        </w:rPr>
        <w:t>ArcGIS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 xml:space="preserve">, QGIS, </w:t>
      </w:r>
      <w:proofErr w:type="spellStart"/>
      <w:r w:rsidRPr="008C46AA">
        <w:rPr>
          <w:rFonts w:ascii="Times New Roman" w:hAnsi="Times New Roman" w:cs="Times New Roman"/>
          <w:sz w:val="28"/>
          <w:szCs w:val="24"/>
        </w:rPr>
        <w:t>MapInfo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>, SAGA, ПАНОРАМА, GEOMEDIA и др.)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Термин и определение карты. Элементы карты. Свойства карты.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Принципы классификации карт.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Международное сотрудничество в области тематической картографии.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Источники для создания картографических произведений. Возможности использования каждого типа источников.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Картографическая библиография.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Этапы создания карт. Особенности проектирования, составления и редактирования тематических и специальных карт.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Общие принципы картографического дизайна.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Картографическая семиотика.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Проектирование систем картографических обозначений.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Понятие о географическом редактировании.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Географический атлас. Классификации атласов. Понятие национального атласа. Электронные атласы.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Требования к содержанию серии карт и атласов. Проблемы согласования карт.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Геологическое картографирование. Виды карт. Особенности содержания, составления и оформления карт.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 xml:space="preserve">Тектоническое и неотектоническое картографирование. Виды карт. Особенности составления карт. 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Современные приемы и методы создания специальных карт рельефа. Картографирование последствий техногенных изменений рельефа.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Климатическое картографирование. Содержание и назначение климатических карт. Источники составления, способы изображения и принципы оформления карт.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Содержание, виды и назначение гидрологических карт.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Почвенное картографирование. Основные направления. Составление и оформление карт.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Особенности создания растровой пространственной основы для целей ГИС-картографирования. Выбор базовой карты. Этапы ГИС-картографирования на основе планово-картографических материалов.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Картографирование растительности. Общие подходы. Виды карт. Содержание и легенды карт растительности.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lastRenderedPageBreak/>
        <w:t>Зоогеографическое картографирование. Виды карт. Особенности содержания и составления.</w:t>
      </w:r>
    </w:p>
    <w:p w:rsidR="00EF539A" w:rsidRPr="008C46AA" w:rsidRDefault="00EA041B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Ландшафтное картографирование. Особенности содержания и составления.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C46AA">
        <w:rPr>
          <w:rFonts w:ascii="Times New Roman" w:hAnsi="Times New Roman" w:cs="Times New Roman"/>
          <w:sz w:val="28"/>
          <w:szCs w:val="24"/>
        </w:rPr>
        <w:t>Полигосударственное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 xml:space="preserve"> картографирование социально-экономических систем.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Создание и использование ГИС для научных исследований, для проектирования, мониторинга сложных технических систем и управления ими.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Кадастровые ГИС: состав слоев и баз данных, особенности создания и использования (земельный, лесной, водный кадастр, кадастр месторождений полезных ископаемых и т.д.)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Понятие дистанционного зондирования Земли и данных дистанционного зондирования.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Мировой и национальный фонд аэрокосмических снимков, их использование в ГИС.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Создание тематических карт в ГИС. Методы и приемы картографической визуализации в ГИС. Понятие качества цифровых карт и способы его оценки.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46AA">
        <w:rPr>
          <w:rFonts w:ascii="Times New Roman" w:hAnsi="Times New Roman" w:cs="Times New Roman"/>
          <w:sz w:val="28"/>
          <w:szCs w:val="24"/>
        </w:rPr>
        <w:t>Подготовка карт к изданию. Этапы дизайна и компоновки карты в ГИС. Внешние и внутренние факторы картографического дизайна.</w:t>
      </w:r>
    </w:p>
    <w:p w:rsidR="002B6DF4" w:rsidRPr="008C46AA" w:rsidRDefault="002B6DF4" w:rsidP="002B6DF4">
      <w:pPr>
        <w:pStyle w:val="a3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C46AA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 xml:space="preserve">-ГИС, </w:t>
      </w:r>
      <w:proofErr w:type="spellStart"/>
      <w:r w:rsidRPr="008C46AA">
        <w:rPr>
          <w:rFonts w:ascii="Times New Roman" w:hAnsi="Times New Roman" w:cs="Times New Roman"/>
          <w:sz w:val="28"/>
          <w:szCs w:val="24"/>
        </w:rPr>
        <w:t>web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 xml:space="preserve">-портал, </w:t>
      </w:r>
      <w:proofErr w:type="spellStart"/>
      <w:r w:rsidRPr="008C46AA">
        <w:rPr>
          <w:rFonts w:ascii="Times New Roman" w:hAnsi="Times New Roman" w:cs="Times New Roman"/>
          <w:sz w:val="28"/>
          <w:szCs w:val="24"/>
        </w:rPr>
        <w:t>геопортал</w:t>
      </w:r>
      <w:proofErr w:type="spellEnd"/>
      <w:r w:rsidRPr="008C46AA">
        <w:rPr>
          <w:rFonts w:ascii="Times New Roman" w:hAnsi="Times New Roman" w:cs="Times New Roman"/>
          <w:sz w:val="28"/>
          <w:szCs w:val="24"/>
        </w:rPr>
        <w:t>: сущность, современные проблемы и направления развития.</w:t>
      </w:r>
    </w:p>
    <w:p w:rsidR="001370E6" w:rsidRDefault="008C46AA" w:rsidP="002B6DF4">
      <w:pPr>
        <w:ind w:firstLine="567"/>
        <w:jc w:val="both"/>
      </w:pPr>
    </w:p>
    <w:p w:rsidR="008C46AA" w:rsidRPr="00CD69A6" w:rsidRDefault="008C46AA" w:rsidP="008C46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О.И.Грядунова</w:t>
      </w:r>
      <w:proofErr w:type="spellEnd"/>
    </w:p>
    <w:p w:rsidR="008C46AA" w:rsidRDefault="008C46AA" w:rsidP="002B6DF4">
      <w:pPr>
        <w:ind w:firstLine="567"/>
        <w:jc w:val="both"/>
      </w:pPr>
      <w:bookmarkStart w:id="0" w:name="_GoBack"/>
      <w:bookmarkEnd w:id="0"/>
    </w:p>
    <w:p w:rsidR="008C46AA" w:rsidRDefault="008C46AA" w:rsidP="002B6DF4">
      <w:pPr>
        <w:ind w:firstLine="567"/>
        <w:jc w:val="both"/>
      </w:pPr>
    </w:p>
    <w:p w:rsidR="008C46AA" w:rsidRDefault="008C46AA" w:rsidP="002B6DF4">
      <w:pPr>
        <w:ind w:firstLine="567"/>
        <w:jc w:val="both"/>
      </w:pPr>
    </w:p>
    <w:sectPr w:rsidR="008C46AA" w:rsidSect="00EA04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650E"/>
    <w:multiLevelType w:val="hybridMultilevel"/>
    <w:tmpl w:val="2EE2E57C"/>
    <w:lvl w:ilvl="0" w:tplc="794CEE5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45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60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8D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0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86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60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C84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03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66A8C"/>
    <w:multiLevelType w:val="multilevel"/>
    <w:tmpl w:val="947A9A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535ABF"/>
    <w:multiLevelType w:val="hybridMultilevel"/>
    <w:tmpl w:val="4D4CC80A"/>
    <w:lvl w:ilvl="0" w:tplc="E470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46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8F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C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E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E8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81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43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77200"/>
    <w:multiLevelType w:val="hybridMultilevel"/>
    <w:tmpl w:val="6906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1B"/>
    <w:rsid w:val="002B6DF4"/>
    <w:rsid w:val="00791DA4"/>
    <w:rsid w:val="008C46AA"/>
    <w:rsid w:val="00D90E16"/>
    <w:rsid w:val="00E11D7D"/>
    <w:rsid w:val="00EA041B"/>
    <w:rsid w:val="00E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F7B37-80AA-4261-A8A3-C878D65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2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Администратор</cp:lastModifiedBy>
  <cp:revision>3</cp:revision>
  <cp:lastPrinted>2024-12-12T14:49:00Z</cp:lastPrinted>
  <dcterms:created xsi:type="dcterms:W3CDTF">2024-12-03T18:15:00Z</dcterms:created>
  <dcterms:modified xsi:type="dcterms:W3CDTF">2024-12-12T14:51:00Z</dcterms:modified>
</cp:coreProperties>
</file>