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407504" w:rsidRPr="00407504" w14:paraId="42EDB445" w14:textId="77777777" w:rsidTr="00AA42D6">
        <w:tc>
          <w:tcPr>
            <w:tcW w:w="4965" w:type="dxa"/>
            <w:shd w:val="clear" w:color="auto" w:fill="auto"/>
          </w:tcPr>
          <w:p w14:paraId="0A7ABB30" w14:textId="77777777" w:rsidR="00407504" w:rsidRPr="00407504" w:rsidRDefault="00407504" w:rsidP="00407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40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40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40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16BC9CD" w14:textId="77777777" w:rsidR="00407504" w:rsidRPr="00407504" w:rsidRDefault="00407504" w:rsidP="00407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97B24" w14:textId="77777777" w:rsidR="00407504" w:rsidRPr="00407504" w:rsidRDefault="00407504" w:rsidP="00407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3565DA5D" w14:textId="77777777" w:rsidR="00407504" w:rsidRPr="00407504" w:rsidRDefault="00407504" w:rsidP="00407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1F76E3CD" w14:textId="77777777" w:rsidR="00407504" w:rsidRPr="00407504" w:rsidRDefault="00407504" w:rsidP="00407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2F0DE3EC" w14:textId="77777777" w:rsidR="00407504" w:rsidRPr="00407504" w:rsidRDefault="00407504" w:rsidP="00407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0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26.11.2024 № 6</w:t>
            </w:r>
          </w:p>
        </w:tc>
      </w:tr>
    </w:tbl>
    <w:p w14:paraId="3429853F" w14:textId="77777777" w:rsidR="00407504" w:rsidRPr="00407504" w:rsidRDefault="00407504" w:rsidP="0040750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994FC" w14:textId="77777777" w:rsidR="00407504" w:rsidRPr="00407504" w:rsidRDefault="00407504" w:rsidP="00407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</w:t>
      </w:r>
    </w:p>
    <w:p w14:paraId="17054BE2" w14:textId="77777777" w:rsidR="00407504" w:rsidRPr="00407504" w:rsidRDefault="00407504" w:rsidP="00407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CE9C1" w14:textId="77777777" w:rsidR="00407504" w:rsidRPr="00407504" w:rsidRDefault="00407504" w:rsidP="00407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«Основы управления жилищно-коммунальным хозяйством»</w:t>
      </w:r>
    </w:p>
    <w:p w14:paraId="58E063FC" w14:textId="77777777" w:rsidR="00407504" w:rsidRPr="00407504" w:rsidRDefault="00407504" w:rsidP="00407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89057" w14:textId="21D9C541" w:rsidR="00407504" w:rsidRPr="00407504" w:rsidRDefault="00407504" w:rsidP="004075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</w:t>
      </w:r>
      <w:proofErr w:type="spellStart"/>
      <w:r w:rsidRPr="00407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Урбанология</w:t>
      </w:r>
      <w:proofErr w:type="spellEnd"/>
      <w:r w:rsidRPr="0040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сети-менеджмент» (</w:t>
      </w:r>
      <w:r w:rsidR="001F6C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40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</w:p>
    <w:p w14:paraId="5ACFCDF5" w14:textId="77777777" w:rsidR="00DC5664" w:rsidRPr="006C2B03" w:rsidRDefault="00DC5664" w:rsidP="00DC5664">
      <w:pPr>
        <w:autoSpaceDN w:val="0"/>
        <w:spacing w:after="0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40F862F0" w14:textId="04BFC261" w:rsidR="003A5FEB" w:rsidRPr="00407504" w:rsidRDefault="003A5FEB">
      <w:pPr>
        <w:rPr>
          <w:rFonts w:ascii="Times New Roman" w:hAnsi="Times New Roman" w:cs="Times New Roman"/>
        </w:rPr>
      </w:pPr>
    </w:p>
    <w:p w14:paraId="5ABE1688" w14:textId="190B8CB6" w:rsidR="00DC5664" w:rsidRPr="00407504" w:rsidRDefault="00DC5664" w:rsidP="00DC5664">
      <w:pPr>
        <w:pStyle w:val="a3"/>
        <w:numPr>
          <w:ilvl w:val="0"/>
          <w:numId w:val="2"/>
        </w:numPr>
        <w:autoSpaceDN w:val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07504">
        <w:rPr>
          <w:rFonts w:ascii="Times New Roman" w:eastAsia="Calibri" w:hAnsi="Times New Roman" w:cs="Times New Roman"/>
          <w:iCs/>
          <w:sz w:val="28"/>
          <w:szCs w:val="28"/>
        </w:rPr>
        <w:t xml:space="preserve">Роль транспорта в социально-экономическом развитии городов. Виды городского транспорта. </w:t>
      </w:r>
    </w:p>
    <w:p w14:paraId="49734875" w14:textId="2130D30B" w:rsidR="00DC5664" w:rsidRPr="00407504" w:rsidRDefault="00DC5664" w:rsidP="00DC5664">
      <w:pPr>
        <w:pStyle w:val="a3"/>
        <w:numPr>
          <w:ilvl w:val="0"/>
          <w:numId w:val="2"/>
        </w:numPr>
        <w:autoSpaceDN w:val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1" w:name="_Hlk151877337"/>
      <w:r w:rsidRPr="00407504">
        <w:rPr>
          <w:rFonts w:ascii="Times New Roman" w:hAnsi="Times New Roman" w:cs="Times New Roman"/>
          <w:sz w:val="28"/>
          <w:szCs w:val="28"/>
        </w:rPr>
        <w:t>Безопасность дорожного движения. Концепция обеспечения безопасности дорожного движения в Республике Беларусь. Концепция «нулевой смертности».</w:t>
      </w:r>
      <w:bookmarkEnd w:id="1"/>
    </w:p>
    <w:p w14:paraId="2AC16D31" w14:textId="77777777" w:rsidR="00DC5664" w:rsidRPr="00407504" w:rsidRDefault="00DC5664" w:rsidP="00DC5664">
      <w:pPr>
        <w:pStyle w:val="a3"/>
        <w:numPr>
          <w:ilvl w:val="0"/>
          <w:numId w:val="2"/>
        </w:numPr>
        <w:autoSpaceDN w:val="0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07504">
        <w:rPr>
          <w:rFonts w:ascii="Times New Roman" w:eastAsia="Calibri" w:hAnsi="Times New Roman" w:cs="Times New Roman"/>
          <w:iCs/>
          <w:sz w:val="28"/>
          <w:szCs w:val="28"/>
        </w:rPr>
        <w:t>Транспортные проблемы городов: причины и пути их решения.</w:t>
      </w:r>
      <w:r w:rsidRPr="00407504">
        <w:rPr>
          <w:rFonts w:ascii="Times New Roman" w:eastAsia="Calibri" w:hAnsi="Times New Roman" w:cs="Times New Roman"/>
          <w:sz w:val="28"/>
          <w:szCs w:val="28"/>
        </w:rPr>
        <w:t xml:space="preserve"> Перегруженность уличных сетей (транспортные заторы). </w:t>
      </w:r>
      <w:r w:rsidRPr="00407504">
        <w:rPr>
          <w:rFonts w:ascii="Times New Roman" w:hAnsi="Times New Roman" w:cs="Times New Roman"/>
          <w:snapToGrid w:val="0"/>
          <w:sz w:val="28"/>
          <w:szCs w:val="28"/>
        </w:rPr>
        <w:t xml:space="preserve">Нехватка парковок. Потеря общественных пространств. </w:t>
      </w:r>
    </w:p>
    <w:p w14:paraId="0AF36644" w14:textId="77777777" w:rsidR="00DC5664" w:rsidRPr="00407504" w:rsidRDefault="00DC5664" w:rsidP="00DC5664">
      <w:pPr>
        <w:pStyle w:val="a3"/>
        <w:numPr>
          <w:ilvl w:val="0"/>
          <w:numId w:val="2"/>
        </w:numPr>
        <w:autoSpaceDN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504">
        <w:rPr>
          <w:rFonts w:ascii="Times New Roman" w:eastAsia="Calibri" w:hAnsi="Times New Roman" w:cs="Times New Roman"/>
          <w:iCs/>
          <w:sz w:val="28"/>
          <w:szCs w:val="28"/>
        </w:rPr>
        <w:t>Транспортные проблемы городов: причины и пути их решения.</w:t>
      </w:r>
      <w:r w:rsidRPr="00407504">
        <w:rPr>
          <w:rFonts w:ascii="Times New Roman" w:eastAsia="Calibri" w:hAnsi="Times New Roman" w:cs="Times New Roman"/>
          <w:sz w:val="28"/>
          <w:szCs w:val="28"/>
        </w:rPr>
        <w:t xml:space="preserve"> Дорожно-транспортная аварийность. </w:t>
      </w:r>
      <w:bookmarkStart w:id="2" w:name="_Hlk151826629"/>
      <w:r w:rsidRPr="00407504">
        <w:rPr>
          <w:rFonts w:ascii="Times New Roman" w:eastAsia="Calibri" w:hAnsi="Times New Roman" w:cs="Times New Roman"/>
          <w:sz w:val="28"/>
          <w:szCs w:val="28"/>
        </w:rPr>
        <w:t>Загрязнение атмосферного воздуха автотранспортом.</w:t>
      </w:r>
      <w:bookmarkEnd w:id="2"/>
      <w:r w:rsidRPr="00407504">
        <w:rPr>
          <w:rFonts w:ascii="Times New Roman" w:eastAsia="Calibri" w:hAnsi="Times New Roman" w:cs="Times New Roman"/>
          <w:sz w:val="28"/>
          <w:szCs w:val="28"/>
        </w:rPr>
        <w:t xml:space="preserve"> Шумовое загрязнение. </w:t>
      </w:r>
    </w:p>
    <w:p w14:paraId="3EAB349D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7504">
        <w:rPr>
          <w:rFonts w:ascii="Times New Roman" w:eastAsia="Calibri" w:hAnsi="Times New Roman" w:cs="Times New Roman"/>
          <w:bCs/>
          <w:sz w:val="28"/>
          <w:szCs w:val="28"/>
        </w:rPr>
        <w:t xml:space="preserve">Понятие о транзитных, внутригородских и местных транспортных потоках. Методы расчета ожидаемой интенсивности движения по сезонам года, по дням недели, по часам суток. </w:t>
      </w:r>
    </w:p>
    <w:p w14:paraId="64592C1C" w14:textId="44AE68F3" w:rsidR="00DC5664" w:rsidRPr="00407504" w:rsidRDefault="00DC5664" w:rsidP="00DC5664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7504">
        <w:rPr>
          <w:rFonts w:ascii="Times New Roman" w:eastAsia="Calibri" w:hAnsi="Times New Roman" w:cs="Times New Roman"/>
          <w:bCs/>
          <w:sz w:val="28"/>
          <w:szCs w:val="28"/>
        </w:rPr>
        <w:t>Структура городских транспортных потоков. Транспортные потоки высокой плотности. Пропускная способность полосы движения, улицы, системы улиц.</w:t>
      </w:r>
    </w:p>
    <w:p w14:paraId="4BFE2635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7504">
        <w:rPr>
          <w:rFonts w:ascii="Times New Roman" w:eastAsia="Calibri" w:hAnsi="Times New Roman" w:cs="Times New Roman"/>
          <w:bCs/>
          <w:sz w:val="28"/>
          <w:szCs w:val="28"/>
        </w:rPr>
        <w:t xml:space="preserve">Характеристика передвижения городского населения и распределение между различными видами транспорта. Грузовые автомобильные перевозки в городах. </w:t>
      </w:r>
    </w:p>
    <w:p w14:paraId="190517DB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>Планировочная структура города и его функциональное зонирование. Градостроительные условия.</w:t>
      </w:r>
    </w:p>
    <w:p w14:paraId="4FC2A6AF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Жилые территории. Основные требования. Виды застройки. </w:t>
      </w:r>
    </w:p>
    <w:p w14:paraId="76D8AAC4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Общественные центры. Система общественного обслуживания населения. Система социально-гарантированного обслуживания населения. </w:t>
      </w:r>
    </w:p>
    <w:p w14:paraId="206CFAAA" w14:textId="798177AA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Производственные территории. Основные требования. Промышленная застройка. Производственно-деловая застройка. Коммунально-складская застройка. </w:t>
      </w:r>
    </w:p>
    <w:p w14:paraId="0FD916D7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Озелененные территории. Основные требования. Озелененные </w:t>
      </w:r>
      <w:r w:rsidRPr="00407504">
        <w:rPr>
          <w:rFonts w:ascii="Times New Roman" w:hAnsi="Times New Roman" w:cs="Times New Roman"/>
          <w:sz w:val="28"/>
          <w:szCs w:val="28"/>
        </w:rPr>
        <w:lastRenderedPageBreak/>
        <w:t>территории населенных пунктов. Рекреационные территории пригородных зон. Озеленение в районах усадебной жилой застройки.</w:t>
      </w:r>
    </w:p>
    <w:p w14:paraId="5FB8DED6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инфраструктура. Основные требования. Внешний и пригородный транспорт. </w:t>
      </w:r>
    </w:p>
    <w:p w14:paraId="6DF23550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Сеть улиц населенных пунктов. Инфраструктура для движения велосипедов и средств персональной мобильности. </w:t>
      </w:r>
    </w:p>
    <w:p w14:paraId="460C8A8B" w14:textId="4459CC6B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Маршрутный пассажирский транспорт. Пешеходные пути. </w:t>
      </w:r>
    </w:p>
    <w:p w14:paraId="6A2BC7A4" w14:textId="44040860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Инженерная инфраструктура. Основные требования. </w:t>
      </w:r>
    </w:p>
    <w:p w14:paraId="314CA315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>Безопасность дворовых территорий. Ограждение квартала, ограничение и контроль доступа. Видеонаблюдение и видеоконтроль.</w:t>
      </w:r>
    </w:p>
    <w:p w14:paraId="7708AB79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Классификация городских улиц и дорог городов. Планировочные схемы уличной сети города. </w:t>
      </w:r>
    </w:p>
    <w:p w14:paraId="594943AB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504">
        <w:rPr>
          <w:rFonts w:ascii="Times New Roman" w:eastAsia="Calibri" w:hAnsi="Times New Roman" w:cs="Times New Roman"/>
          <w:sz w:val="28"/>
          <w:szCs w:val="28"/>
        </w:rPr>
        <w:t xml:space="preserve">Управление доступом на </w:t>
      </w:r>
      <w:r w:rsidRPr="00407504">
        <w:rPr>
          <w:rFonts w:ascii="Times New Roman" w:hAnsi="Times New Roman" w:cs="Times New Roman"/>
          <w:sz w:val="28"/>
          <w:szCs w:val="28"/>
        </w:rPr>
        <w:t>уличной сети</w:t>
      </w:r>
      <w:r w:rsidRPr="00407504">
        <w:rPr>
          <w:rFonts w:ascii="Times New Roman" w:eastAsia="Calibri" w:hAnsi="Times New Roman" w:cs="Times New Roman"/>
          <w:sz w:val="28"/>
          <w:szCs w:val="28"/>
        </w:rPr>
        <w:t xml:space="preserve">. Понятие доступ и эффективность управления доступом. Понятия и термины, связанные с управлением доступом. </w:t>
      </w:r>
    </w:p>
    <w:p w14:paraId="22A72EBB" w14:textId="69C22D1B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504">
        <w:rPr>
          <w:rFonts w:ascii="Times New Roman" w:eastAsia="Calibri" w:hAnsi="Times New Roman" w:cs="Times New Roman"/>
          <w:sz w:val="28"/>
          <w:szCs w:val="28"/>
        </w:rPr>
        <w:t>Функциональные классификации улиц и дорог и управление доступом. Уровни доступа к дороге (улице).</w:t>
      </w:r>
    </w:p>
    <w:p w14:paraId="02B87376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504">
        <w:rPr>
          <w:rFonts w:ascii="Times New Roman" w:eastAsia="Calibri" w:hAnsi="Times New Roman" w:cs="Times New Roman"/>
          <w:sz w:val="28"/>
          <w:szCs w:val="28"/>
        </w:rPr>
        <w:t>Нормы проектирования, связанные с обеспечением доступа. Понятие физической и функциональной площади перекрестка. Особенности проектирования примыканий местных проездов.</w:t>
      </w:r>
    </w:p>
    <w:p w14:paraId="793219D4" w14:textId="4FB3CF0D" w:rsidR="00DC5664" w:rsidRPr="00407504" w:rsidRDefault="00DC5664" w:rsidP="00DC5664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504">
        <w:rPr>
          <w:rFonts w:ascii="Times New Roman" w:eastAsia="Calibri" w:hAnsi="Times New Roman" w:cs="Times New Roman"/>
          <w:sz w:val="28"/>
          <w:szCs w:val="28"/>
        </w:rPr>
        <w:t xml:space="preserve">Доступ на магистральные и скоростные дороги. Особенности применения развязок в разных уровнях и параллельных проездов (дорог) для организации доступа к скоростным дорогам. </w:t>
      </w:r>
    </w:p>
    <w:p w14:paraId="22761378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Основные цели управления скоростью движения транспортных средств. Влияние скорости на периферийное зрение водителя. </w:t>
      </w:r>
    </w:p>
    <w:p w14:paraId="6ED92355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Способы успокоения движения (сдерживания скорости). </w:t>
      </w:r>
      <w:r w:rsidRPr="00407504">
        <w:rPr>
          <w:rFonts w:ascii="Times New Roman" w:hAnsi="Times New Roman" w:cs="Times New Roman"/>
          <w:bCs/>
          <w:sz w:val="28"/>
          <w:szCs w:val="28"/>
        </w:rPr>
        <w:t xml:space="preserve">Предупреждающее обустройство. «Въездные ворота». Разделительные полосы, островки безопасности, направляющие островки. </w:t>
      </w:r>
    </w:p>
    <w:p w14:paraId="6FF17DC8" w14:textId="77777777" w:rsidR="00DC5664" w:rsidRPr="0040750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Способы успокоения движения (сдерживания скорости). </w:t>
      </w:r>
      <w:r w:rsidRPr="00407504">
        <w:rPr>
          <w:rFonts w:ascii="Times New Roman" w:hAnsi="Times New Roman" w:cs="Times New Roman"/>
          <w:bCs/>
          <w:sz w:val="28"/>
          <w:szCs w:val="28"/>
        </w:rPr>
        <w:t xml:space="preserve">Сужения проезжей части. «Зигзаги». Кольцевые (круговые) развязки. </w:t>
      </w:r>
    </w:p>
    <w:p w14:paraId="70BA68A4" w14:textId="225A350A" w:rsidR="00DC5664" w:rsidRDefault="00DC5664" w:rsidP="00DC5664">
      <w:pPr>
        <w:pStyle w:val="a3"/>
        <w:widowControl w:val="0"/>
        <w:numPr>
          <w:ilvl w:val="0"/>
          <w:numId w:val="2"/>
        </w:numPr>
        <w:tabs>
          <w:tab w:val="num" w:pos="92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504">
        <w:rPr>
          <w:rFonts w:ascii="Times New Roman" w:hAnsi="Times New Roman" w:cs="Times New Roman"/>
          <w:sz w:val="28"/>
          <w:szCs w:val="28"/>
        </w:rPr>
        <w:t xml:space="preserve">Способы успокоения движения (сдерживания скорости). </w:t>
      </w:r>
      <w:r w:rsidRPr="00407504">
        <w:rPr>
          <w:rFonts w:ascii="Times New Roman" w:hAnsi="Times New Roman" w:cs="Times New Roman"/>
          <w:bCs/>
          <w:sz w:val="28"/>
          <w:szCs w:val="28"/>
        </w:rPr>
        <w:t xml:space="preserve">Искусственные неровности и шумовые полосы. Комбинирование мер сдерживания скорости. </w:t>
      </w:r>
    </w:p>
    <w:p w14:paraId="0D0E0B9E" w14:textId="77777777" w:rsidR="00407504" w:rsidRPr="00407504" w:rsidRDefault="00407504" w:rsidP="00407504">
      <w:pPr>
        <w:pStyle w:val="a3"/>
        <w:widowControl w:val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616A35" w14:textId="637D10D6" w:rsidR="00407504" w:rsidRPr="00407504" w:rsidRDefault="00407504" w:rsidP="004075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Доцент</w:t>
      </w:r>
      <w:r w:rsidRPr="00407504">
        <w:rPr>
          <w:rFonts w:ascii="Times New Roman" w:hAnsi="Times New Roman" w:cs="Times New Roman"/>
          <w:sz w:val="28"/>
        </w:rPr>
        <w:t xml:space="preserve"> </w:t>
      </w:r>
      <w:r w:rsidRPr="00407504">
        <w:rPr>
          <w:rFonts w:ascii="Times New Roman" w:hAnsi="Times New Roman" w:cs="Times New Roman"/>
          <w:sz w:val="28"/>
        </w:rPr>
        <w:tab/>
      </w:r>
      <w:r w:rsidRPr="00407504">
        <w:rPr>
          <w:rFonts w:ascii="Times New Roman" w:hAnsi="Times New Roman" w:cs="Times New Roman"/>
          <w:sz w:val="28"/>
        </w:rPr>
        <w:tab/>
      </w:r>
      <w:r w:rsidRPr="00407504">
        <w:rPr>
          <w:rFonts w:ascii="Times New Roman" w:hAnsi="Times New Roman" w:cs="Times New Roman"/>
          <w:sz w:val="28"/>
        </w:rPr>
        <w:tab/>
      </w:r>
      <w:r w:rsidRPr="00407504">
        <w:rPr>
          <w:rFonts w:ascii="Times New Roman" w:hAnsi="Times New Roman" w:cs="Times New Roman"/>
          <w:sz w:val="28"/>
        </w:rPr>
        <w:tab/>
      </w:r>
      <w:r w:rsidRPr="00407504">
        <w:rPr>
          <w:rFonts w:ascii="Times New Roman" w:hAnsi="Times New Roman" w:cs="Times New Roman"/>
          <w:sz w:val="28"/>
        </w:rPr>
        <w:tab/>
      </w:r>
      <w:r w:rsidRPr="0040750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И</w:t>
      </w:r>
      <w:r w:rsidRPr="0040750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В</w:t>
      </w:r>
      <w:r w:rsidRPr="0040750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Абрамова</w:t>
      </w:r>
      <w:proofErr w:type="spellEnd"/>
      <w:r w:rsidRPr="00407504">
        <w:rPr>
          <w:rFonts w:ascii="Times New Roman" w:hAnsi="Times New Roman" w:cs="Times New Roman"/>
          <w:sz w:val="28"/>
        </w:rPr>
        <w:t xml:space="preserve"> </w:t>
      </w:r>
    </w:p>
    <w:p w14:paraId="0C343AAA" w14:textId="77777777" w:rsidR="00407504" w:rsidRPr="00407504" w:rsidRDefault="00407504" w:rsidP="00407504">
      <w:pPr>
        <w:rPr>
          <w:rFonts w:ascii="Times New Roman" w:hAnsi="Times New Roman" w:cs="Times New Roman"/>
          <w:sz w:val="28"/>
        </w:rPr>
      </w:pPr>
    </w:p>
    <w:p w14:paraId="4B90C3C0" w14:textId="3CE093D0" w:rsidR="00DC5664" w:rsidRPr="00407504" w:rsidRDefault="00407504" w:rsidP="00407504">
      <w:pPr>
        <w:rPr>
          <w:rFonts w:ascii="Times New Roman" w:hAnsi="Times New Roman" w:cs="Times New Roman"/>
          <w:sz w:val="28"/>
        </w:rPr>
      </w:pPr>
      <w:r w:rsidRPr="00407504">
        <w:rPr>
          <w:rFonts w:ascii="Times New Roman" w:hAnsi="Times New Roman" w:cs="Times New Roman"/>
          <w:sz w:val="28"/>
        </w:rPr>
        <w:t xml:space="preserve">Зав. кафедрой </w:t>
      </w:r>
      <w:r w:rsidRPr="00407504">
        <w:rPr>
          <w:rFonts w:ascii="Times New Roman" w:hAnsi="Times New Roman" w:cs="Times New Roman"/>
          <w:sz w:val="28"/>
        </w:rPr>
        <w:tab/>
      </w:r>
      <w:r w:rsidRPr="00407504">
        <w:rPr>
          <w:rFonts w:ascii="Times New Roman" w:hAnsi="Times New Roman" w:cs="Times New Roman"/>
          <w:sz w:val="28"/>
        </w:rPr>
        <w:tab/>
      </w:r>
      <w:r w:rsidRPr="00407504">
        <w:rPr>
          <w:rFonts w:ascii="Times New Roman" w:hAnsi="Times New Roman" w:cs="Times New Roman"/>
          <w:sz w:val="28"/>
        </w:rPr>
        <w:tab/>
      </w:r>
      <w:r w:rsidRPr="00407504">
        <w:rPr>
          <w:rFonts w:ascii="Times New Roman" w:hAnsi="Times New Roman" w:cs="Times New Roman"/>
          <w:sz w:val="28"/>
        </w:rPr>
        <w:tab/>
      </w:r>
      <w:r w:rsidRPr="00407504">
        <w:rPr>
          <w:rFonts w:ascii="Times New Roman" w:hAnsi="Times New Roman" w:cs="Times New Roman"/>
          <w:sz w:val="28"/>
        </w:rPr>
        <w:tab/>
      </w:r>
      <w:r w:rsidRPr="00407504">
        <w:rPr>
          <w:rFonts w:ascii="Times New Roman" w:hAnsi="Times New Roman" w:cs="Times New Roman"/>
          <w:sz w:val="28"/>
        </w:rPr>
        <w:tab/>
      </w:r>
      <w:r w:rsidRPr="0040750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Pr="00407504">
        <w:rPr>
          <w:rFonts w:ascii="Times New Roman" w:hAnsi="Times New Roman" w:cs="Times New Roman"/>
          <w:sz w:val="28"/>
        </w:rPr>
        <w:t>О.И.Грядунова</w:t>
      </w:r>
      <w:proofErr w:type="spellEnd"/>
    </w:p>
    <w:p w14:paraId="7ADDEBB5" w14:textId="77777777" w:rsidR="00407504" w:rsidRPr="00407504" w:rsidRDefault="00407504">
      <w:pPr>
        <w:rPr>
          <w:rFonts w:ascii="Times New Roman" w:hAnsi="Times New Roman" w:cs="Times New Roman"/>
        </w:rPr>
      </w:pPr>
    </w:p>
    <w:sectPr w:rsidR="00407504" w:rsidRPr="0040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35B08"/>
    <w:multiLevelType w:val="hybridMultilevel"/>
    <w:tmpl w:val="0BA4E57E"/>
    <w:lvl w:ilvl="0" w:tplc="F042B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110A3"/>
    <w:multiLevelType w:val="hybridMultilevel"/>
    <w:tmpl w:val="7DF0E75E"/>
    <w:lvl w:ilvl="0" w:tplc="F042B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64"/>
    <w:rsid w:val="001F6CE7"/>
    <w:rsid w:val="003A5FEB"/>
    <w:rsid w:val="00407504"/>
    <w:rsid w:val="00650DE4"/>
    <w:rsid w:val="00A64941"/>
    <w:rsid w:val="00A6680C"/>
    <w:rsid w:val="00B11663"/>
    <w:rsid w:val="00DC5664"/>
    <w:rsid w:val="00F1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AFC4"/>
  <w15:chartTrackingRefBased/>
  <w15:docId w15:val="{55090B52-C7C8-4D04-9704-036639F2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User-121</cp:lastModifiedBy>
  <cp:revision>3</cp:revision>
  <dcterms:created xsi:type="dcterms:W3CDTF">2024-12-14T06:13:00Z</dcterms:created>
  <dcterms:modified xsi:type="dcterms:W3CDTF">2024-12-14T06:14:00Z</dcterms:modified>
</cp:coreProperties>
</file>